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7A0DC" w14:textId="77777777" w:rsidR="00B60BA4" w:rsidRDefault="00B60BA4" w:rsidP="00B60BA4">
      <w:pPr>
        <w:widowControl w:val="0"/>
        <w:rPr>
          <w:rFonts w:cs="Arial"/>
          <w:b/>
          <w:bCs/>
          <w:color w:val="0065BD"/>
          <w:kern w:val="28"/>
          <w:sz w:val="44"/>
          <w:szCs w:val="44"/>
        </w:rPr>
      </w:pPr>
      <w:r>
        <w:rPr>
          <w:noProof/>
          <w:lang w:eastAsia="en-GB"/>
        </w:rPr>
        <w:drawing>
          <wp:inline distT="0" distB="0" distL="0" distR="0" wp14:anchorId="4BE6202D" wp14:editId="566D497E">
            <wp:extent cx="3797300" cy="1264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7300" cy="1264920"/>
                    </a:xfrm>
                    <a:prstGeom prst="rect">
                      <a:avLst/>
                    </a:prstGeom>
                    <a:noFill/>
                  </pic:spPr>
                </pic:pic>
              </a:graphicData>
            </a:graphic>
          </wp:inline>
        </w:drawing>
      </w:r>
      <w:r>
        <w:rPr>
          <w:noProof/>
          <w:lang w:eastAsia="en-GB"/>
        </w:rPr>
        <w:drawing>
          <wp:anchor distT="0" distB="0" distL="114300" distR="114300" simplePos="0" relativeHeight="251653632" behindDoc="0" locked="0" layoutInCell="1" allowOverlap="1" wp14:anchorId="39A95D3C" wp14:editId="316AA74E">
            <wp:simplePos x="4714875" y="914400"/>
            <wp:positionH relativeFrom="margin">
              <wp:align>left</wp:align>
            </wp:positionH>
            <wp:positionV relativeFrom="margin">
              <wp:align>top</wp:align>
            </wp:positionV>
            <wp:extent cx="1428750" cy="1438275"/>
            <wp:effectExtent l="0" t="0" r="0" b="9525"/>
            <wp:wrapSquare wrapText="bothSides"/>
            <wp:docPr id="2" name="Picture 2" descr="T:\GP Strategic Advisor Team Projects\GP Strategic Advisor Team - EPIC Project\EPIC Logo\Final Logos\1052-TEWV-GP-EPIC-Logo-MASTER-PATHS-lrg -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P Strategic Advisor Team Projects\GP Strategic Advisor Team - EPIC Project\EPIC Logo\Final Logos\1052-TEWV-GP-EPIC-Logo-MASTER-PATHS-lrg -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anchor>
        </w:drawing>
      </w:r>
    </w:p>
    <w:p w14:paraId="0F32D990" w14:textId="77777777" w:rsidR="00B60BA4" w:rsidRDefault="00B60BA4" w:rsidP="00B60BA4">
      <w:pPr>
        <w:widowControl w:val="0"/>
        <w:rPr>
          <w:rFonts w:cs="Arial"/>
          <w:b/>
          <w:bCs/>
          <w:color w:val="0065BD"/>
          <w:kern w:val="28"/>
          <w:sz w:val="44"/>
          <w:szCs w:val="44"/>
        </w:rPr>
      </w:pPr>
    </w:p>
    <w:p w14:paraId="2CD12149" w14:textId="77777777" w:rsidR="00B60BA4" w:rsidRDefault="00B60BA4" w:rsidP="00B60BA4">
      <w:pPr>
        <w:widowControl w:val="0"/>
        <w:jc w:val="center"/>
        <w:rPr>
          <w:rFonts w:cs="Arial"/>
          <w:b/>
          <w:bCs/>
          <w:color w:val="0065BD"/>
          <w:kern w:val="28"/>
          <w:sz w:val="44"/>
          <w:szCs w:val="44"/>
        </w:rPr>
      </w:pPr>
    </w:p>
    <w:p w14:paraId="6DF6BB4B" w14:textId="77777777" w:rsidR="00B60BA4" w:rsidRPr="00C23626" w:rsidRDefault="00B60BA4" w:rsidP="00B60BA4">
      <w:pPr>
        <w:widowControl w:val="0"/>
        <w:jc w:val="center"/>
        <w:rPr>
          <w:rFonts w:cs="Arial"/>
          <w:b/>
          <w:bCs/>
          <w:color w:val="0065BD"/>
          <w:kern w:val="28"/>
          <w:sz w:val="44"/>
          <w:szCs w:val="44"/>
        </w:rPr>
      </w:pPr>
      <w:r>
        <w:rPr>
          <w:rFonts w:cs="Arial"/>
          <w:b/>
          <w:bCs/>
          <w:color w:val="0065BD"/>
          <w:kern w:val="28"/>
          <w:sz w:val="44"/>
          <w:szCs w:val="44"/>
        </w:rPr>
        <w:t>6</w:t>
      </w:r>
      <w:r w:rsidRPr="00C23626">
        <w:rPr>
          <w:rFonts w:cs="Arial"/>
          <w:b/>
          <w:bCs/>
          <w:color w:val="0065BD"/>
          <w:kern w:val="28"/>
          <w:sz w:val="44"/>
          <w:szCs w:val="44"/>
          <w:vertAlign w:val="superscript"/>
        </w:rPr>
        <w:t>th</w:t>
      </w:r>
      <w:r w:rsidRPr="00C23626">
        <w:rPr>
          <w:rFonts w:cs="Arial"/>
          <w:b/>
          <w:bCs/>
          <w:color w:val="0065BD"/>
          <w:kern w:val="28"/>
          <w:sz w:val="44"/>
          <w:szCs w:val="44"/>
        </w:rPr>
        <w:t xml:space="preserve"> </w:t>
      </w:r>
      <w:r w:rsidRPr="00C23626">
        <w:rPr>
          <w:rFonts w:cs="Arial"/>
          <w:b/>
          <w:bCs/>
          <w:color w:val="0065BD"/>
          <w:kern w:val="28"/>
          <w:sz w:val="48"/>
          <w:szCs w:val="48"/>
        </w:rPr>
        <w:t>EPIC Mental Health Update Day</w:t>
      </w:r>
    </w:p>
    <w:p w14:paraId="2D7C1AEB" w14:textId="77777777" w:rsidR="00B60BA4" w:rsidRPr="00C23626" w:rsidRDefault="00B60BA4" w:rsidP="00B60BA4">
      <w:pPr>
        <w:widowControl w:val="0"/>
        <w:jc w:val="center"/>
        <w:rPr>
          <w:rFonts w:cs="Arial"/>
          <w:b/>
          <w:bCs/>
          <w:color w:val="0065BD"/>
          <w:kern w:val="28"/>
          <w:sz w:val="44"/>
          <w:szCs w:val="44"/>
        </w:rPr>
      </w:pPr>
    </w:p>
    <w:p w14:paraId="0D2167CA" w14:textId="77777777" w:rsidR="00B60BA4" w:rsidRPr="00C23626" w:rsidRDefault="00B60BA4" w:rsidP="00B60BA4">
      <w:pPr>
        <w:widowControl w:val="0"/>
        <w:jc w:val="center"/>
        <w:rPr>
          <w:rFonts w:cs="Arial"/>
          <w:b/>
          <w:bCs/>
          <w:color w:val="0065BD"/>
          <w:kern w:val="28"/>
          <w:sz w:val="44"/>
          <w:szCs w:val="44"/>
        </w:rPr>
      </w:pPr>
      <w:r w:rsidRPr="00C23626">
        <w:rPr>
          <w:rFonts w:cs="Arial"/>
          <w:b/>
          <w:bCs/>
          <w:i/>
          <w:color w:val="0065BD"/>
          <w:kern w:val="28"/>
          <w:sz w:val="48"/>
          <w:szCs w:val="48"/>
        </w:rPr>
        <w:t>Engaging as Partners in Care</w:t>
      </w:r>
    </w:p>
    <w:p w14:paraId="55976F9F" w14:textId="77777777" w:rsidR="00B60BA4" w:rsidRDefault="00B60BA4" w:rsidP="00B60BA4">
      <w:pPr>
        <w:jc w:val="center"/>
        <w:rPr>
          <w:rFonts w:cs="Arial"/>
          <w:b/>
          <w:sz w:val="40"/>
          <w:szCs w:val="40"/>
        </w:rPr>
      </w:pPr>
    </w:p>
    <w:p w14:paraId="2DA20C4A" w14:textId="77777777" w:rsidR="00B60BA4" w:rsidRPr="003A25F2" w:rsidRDefault="00B60BA4" w:rsidP="00B60BA4">
      <w:pPr>
        <w:rPr>
          <w:rFonts w:cs="Arial"/>
          <w:b/>
          <w:sz w:val="36"/>
          <w:szCs w:val="36"/>
        </w:rPr>
      </w:pPr>
      <w:r>
        <w:rPr>
          <w:rFonts w:cs="Arial"/>
          <w:b/>
          <w:sz w:val="36"/>
          <w:szCs w:val="36"/>
        </w:rPr>
        <w:t>Thursday 9</w:t>
      </w:r>
      <w:r w:rsidRPr="003A25F2">
        <w:rPr>
          <w:rFonts w:cs="Arial"/>
          <w:b/>
          <w:sz w:val="36"/>
          <w:szCs w:val="36"/>
          <w:vertAlign w:val="superscript"/>
        </w:rPr>
        <w:t xml:space="preserve">th </w:t>
      </w:r>
      <w:r>
        <w:rPr>
          <w:rFonts w:cs="Arial"/>
          <w:b/>
          <w:sz w:val="36"/>
          <w:szCs w:val="36"/>
        </w:rPr>
        <w:t>December 2021</w:t>
      </w:r>
      <w:r>
        <w:rPr>
          <w:rFonts w:cs="Arial"/>
          <w:b/>
          <w:sz w:val="36"/>
          <w:szCs w:val="36"/>
        </w:rPr>
        <w:tab/>
        <w:t>9.45</w:t>
      </w:r>
      <w:r w:rsidRPr="003A25F2">
        <w:rPr>
          <w:rFonts w:cs="Arial"/>
          <w:b/>
          <w:sz w:val="36"/>
          <w:szCs w:val="36"/>
        </w:rPr>
        <w:t>am</w:t>
      </w:r>
      <w:r>
        <w:rPr>
          <w:rFonts w:cs="Arial"/>
          <w:b/>
          <w:sz w:val="36"/>
          <w:szCs w:val="36"/>
        </w:rPr>
        <w:t xml:space="preserve"> – 4</w:t>
      </w:r>
      <w:r w:rsidRPr="003A25F2">
        <w:rPr>
          <w:rFonts w:cs="Arial"/>
          <w:b/>
          <w:sz w:val="36"/>
          <w:szCs w:val="36"/>
        </w:rPr>
        <w:t>.30pm</w:t>
      </w:r>
    </w:p>
    <w:p w14:paraId="3CBE5171" w14:textId="77777777" w:rsidR="00B60BA4" w:rsidRPr="003A25F2" w:rsidRDefault="00B60BA4" w:rsidP="00B60BA4">
      <w:pPr>
        <w:jc w:val="center"/>
        <w:rPr>
          <w:rFonts w:cs="Arial"/>
          <w:b/>
          <w:sz w:val="36"/>
          <w:szCs w:val="36"/>
        </w:rPr>
      </w:pPr>
    </w:p>
    <w:p w14:paraId="6C473EBB" w14:textId="4F0935CC" w:rsidR="00B60BA4" w:rsidRPr="003A25F2" w:rsidRDefault="00B60BA4" w:rsidP="00B60BA4">
      <w:pPr>
        <w:jc w:val="center"/>
        <w:rPr>
          <w:rFonts w:cs="Arial"/>
          <w:b/>
          <w:sz w:val="36"/>
          <w:szCs w:val="36"/>
        </w:rPr>
      </w:pPr>
      <w:r w:rsidRPr="003A25F2">
        <w:rPr>
          <w:rFonts w:cs="Arial"/>
          <w:b/>
          <w:sz w:val="36"/>
          <w:szCs w:val="36"/>
        </w:rPr>
        <w:t>(Registr</w:t>
      </w:r>
      <w:r w:rsidR="00297128">
        <w:rPr>
          <w:rFonts w:cs="Arial"/>
          <w:b/>
          <w:sz w:val="36"/>
          <w:szCs w:val="36"/>
        </w:rPr>
        <w:t>ation and refreshments from 8.45</w:t>
      </w:r>
      <w:r w:rsidRPr="003A25F2">
        <w:rPr>
          <w:rFonts w:cs="Arial"/>
          <w:b/>
          <w:sz w:val="36"/>
          <w:szCs w:val="36"/>
        </w:rPr>
        <w:t>am)</w:t>
      </w:r>
    </w:p>
    <w:p w14:paraId="043E6E3E" w14:textId="77777777" w:rsidR="00B60BA4" w:rsidRPr="003A25F2" w:rsidRDefault="00B60BA4" w:rsidP="00B60BA4">
      <w:pPr>
        <w:jc w:val="center"/>
        <w:rPr>
          <w:rFonts w:cs="Arial"/>
          <w:b/>
          <w:sz w:val="36"/>
          <w:szCs w:val="36"/>
        </w:rPr>
      </w:pPr>
    </w:p>
    <w:p w14:paraId="6A17FFFC" w14:textId="77777777" w:rsidR="00B60BA4" w:rsidRPr="003A25F2" w:rsidRDefault="00B60BA4" w:rsidP="00B60BA4">
      <w:pPr>
        <w:jc w:val="center"/>
        <w:rPr>
          <w:rFonts w:cs="Arial"/>
          <w:b/>
          <w:sz w:val="36"/>
          <w:szCs w:val="36"/>
        </w:rPr>
      </w:pPr>
      <w:r w:rsidRPr="003A25F2">
        <w:rPr>
          <w:rFonts w:cs="Arial"/>
          <w:b/>
          <w:sz w:val="36"/>
          <w:szCs w:val="36"/>
        </w:rPr>
        <w:t>Principal York Hotel</w:t>
      </w:r>
      <w:r w:rsidRPr="003A25F2">
        <w:rPr>
          <w:rFonts w:cs="Arial"/>
          <w:b/>
          <w:sz w:val="36"/>
          <w:szCs w:val="36"/>
        </w:rPr>
        <w:tab/>
      </w:r>
      <w:r w:rsidRPr="003A25F2">
        <w:rPr>
          <w:rFonts w:cs="Arial"/>
          <w:b/>
          <w:sz w:val="36"/>
          <w:szCs w:val="36"/>
        </w:rPr>
        <w:tab/>
        <w:t>YO24 1AA</w:t>
      </w:r>
    </w:p>
    <w:p w14:paraId="35C460FB" w14:textId="77777777" w:rsidR="00B60BA4" w:rsidRPr="003A25F2" w:rsidRDefault="00B60BA4" w:rsidP="00B60BA4">
      <w:pPr>
        <w:jc w:val="center"/>
        <w:rPr>
          <w:rFonts w:cs="Arial"/>
          <w:b/>
          <w:sz w:val="36"/>
          <w:szCs w:val="36"/>
        </w:rPr>
      </w:pPr>
    </w:p>
    <w:p w14:paraId="49C94F61" w14:textId="77777777" w:rsidR="00B60BA4" w:rsidRPr="003A25F2" w:rsidRDefault="00B60BA4" w:rsidP="00B60BA4">
      <w:pPr>
        <w:jc w:val="center"/>
        <w:rPr>
          <w:rFonts w:cs="Arial"/>
          <w:b/>
          <w:sz w:val="36"/>
          <w:szCs w:val="36"/>
          <w:u w:val="single"/>
        </w:rPr>
      </w:pPr>
      <w:r w:rsidRPr="003A25F2">
        <w:rPr>
          <w:rFonts w:cs="Arial"/>
          <w:b/>
          <w:sz w:val="36"/>
          <w:szCs w:val="36"/>
          <w:u w:val="single"/>
        </w:rPr>
        <w:t>WORKSHOP BOOKING FORM</w:t>
      </w:r>
    </w:p>
    <w:p w14:paraId="4AF7200B" w14:textId="77777777" w:rsidR="00B60BA4" w:rsidRPr="00507212" w:rsidRDefault="00B60BA4" w:rsidP="00B60BA4">
      <w:pPr>
        <w:rPr>
          <w:rFonts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6469"/>
      </w:tblGrid>
      <w:tr w:rsidR="00B60BA4" w:rsidRPr="00507212" w14:paraId="5BFF451A" w14:textId="77777777" w:rsidTr="001B1C3F">
        <w:tc>
          <w:tcPr>
            <w:tcW w:w="3420" w:type="dxa"/>
            <w:shd w:val="clear" w:color="auto" w:fill="auto"/>
          </w:tcPr>
          <w:p w14:paraId="05951DBE" w14:textId="77777777" w:rsidR="00B60BA4" w:rsidRPr="000F00B8" w:rsidRDefault="00B60BA4" w:rsidP="00AF0090">
            <w:pPr>
              <w:rPr>
                <w:rFonts w:cs="Arial"/>
                <w:b/>
                <w:sz w:val="28"/>
                <w:szCs w:val="28"/>
              </w:rPr>
            </w:pPr>
            <w:r w:rsidRPr="000F00B8">
              <w:rPr>
                <w:rFonts w:cs="Arial"/>
                <w:b/>
                <w:sz w:val="28"/>
                <w:szCs w:val="28"/>
              </w:rPr>
              <w:t>Name</w:t>
            </w:r>
          </w:p>
        </w:tc>
        <w:tc>
          <w:tcPr>
            <w:tcW w:w="6469" w:type="dxa"/>
            <w:shd w:val="clear" w:color="auto" w:fill="auto"/>
          </w:tcPr>
          <w:p w14:paraId="44A2AA09" w14:textId="77777777" w:rsidR="00B60BA4" w:rsidRDefault="00B60BA4" w:rsidP="00AF0090">
            <w:pPr>
              <w:rPr>
                <w:rFonts w:cs="Arial"/>
                <w:b/>
                <w:sz w:val="28"/>
                <w:szCs w:val="28"/>
              </w:rPr>
            </w:pPr>
          </w:p>
          <w:p w14:paraId="2F61F4F6" w14:textId="77777777" w:rsidR="00B60BA4" w:rsidRPr="000F00B8" w:rsidRDefault="00B60BA4" w:rsidP="00AF0090">
            <w:pPr>
              <w:rPr>
                <w:rFonts w:cs="Arial"/>
                <w:b/>
                <w:sz w:val="28"/>
                <w:szCs w:val="28"/>
              </w:rPr>
            </w:pPr>
          </w:p>
        </w:tc>
      </w:tr>
      <w:tr w:rsidR="00B60BA4" w:rsidRPr="00507212" w14:paraId="4F4DA9DB" w14:textId="77777777" w:rsidTr="001B1C3F">
        <w:tc>
          <w:tcPr>
            <w:tcW w:w="3420" w:type="dxa"/>
            <w:shd w:val="clear" w:color="auto" w:fill="auto"/>
          </w:tcPr>
          <w:p w14:paraId="6B0AD813" w14:textId="77777777" w:rsidR="00B60BA4" w:rsidRPr="000F00B8" w:rsidRDefault="00B60BA4" w:rsidP="00AF0090">
            <w:pPr>
              <w:rPr>
                <w:rFonts w:cs="Arial"/>
                <w:b/>
                <w:sz w:val="28"/>
                <w:szCs w:val="28"/>
              </w:rPr>
            </w:pPr>
            <w:r w:rsidRPr="000F00B8">
              <w:rPr>
                <w:rFonts w:cs="Arial"/>
                <w:b/>
                <w:sz w:val="28"/>
                <w:szCs w:val="28"/>
              </w:rPr>
              <w:t>GP Practice</w:t>
            </w:r>
          </w:p>
        </w:tc>
        <w:tc>
          <w:tcPr>
            <w:tcW w:w="6469" w:type="dxa"/>
            <w:shd w:val="clear" w:color="auto" w:fill="auto"/>
          </w:tcPr>
          <w:p w14:paraId="1A1044BE" w14:textId="77777777" w:rsidR="00B60BA4" w:rsidRDefault="00B60BA4" w:rsidP="00AF0090">
            <w:pPr>
              <w:rPr>
                <w:rFonts w:cs="Arial"/>
                <w:b/>
                <w:sz w:val="28"/>
                <w:szCs w:val="28"/>
              </w:rPr>
            </w:pPr>
          </w:p>
          <w:p w14:paraId="7D29FFF7" w14:textId="77777777" w:rsidR="00B60BA4" w:rsidRPr="000F00B8" w:rsidRDefault="00B60BA4" w:rsidP="00AF0090">
            <w:pPr>
              <w:rPr>
                <w:rFonts w:cs="Arial"/>
                <w:b/>
                <w:sz w:val="28"/>
                <w:szCs w:val="28"/>
              </w:rPr>
            </w:pPr>
          </w:p>
        </w:tc>
      </w:tr>
      <w:tr w:rsidR="00B60BA4" w:rsidRPr="00507212" w14:paraId="6362F06E" w14:textId="77777777" w:rsidTr="001B1C3F">
        <w:tc>
          <w:tcPr>
            <w:tcW w:w="3420" w:type="dxa"/>
            <w:shd w:val="clear" w:color="auto" w:fill="auto"/>
          </w:tcPr>
          <w:p w14:paraId="717A0B99" w14:textId="77777777" w:rsidR="00B60BA4" w:rsidRPr="000F00B8" w:rsidRDefault="00B60BA4" w:rsidP="00AF0090">
            <w:pPr>
              <w:rPr>
                <w:rFonts w:cs="Arial"/>
                <w:b/>
                <w:sz w:val="28"/>
                <w:szCs w:val="28"/>
              </w:rPr>
            </w:pPr>
            <w:r>
              <w:rPr>
                <w:rFonts w:cs="Arial"/>
                <w:b/>
                <w:sz w:val="28"/>
                <w:szCs w:val="28"/>
              </w:rPr>
              <w:t>Job Role</w:t>
            </w:r>
          </w:p>
        </w:tc>
        <w:tc>
          <w:tcPr>
            <w:tcW w:w="6469" w:type="dxa"/>
            <w:shd w:val="clear" w:color="auto" w:fill="auto"/>
          </w:tcPr>
          <w:p w14:paraId="721BF300" w14:textId="77777777" w:rsidR="00B60BA4" w:rsidRDefault="00B60BA4" w:rsidP="00AF0090">
            <w:pPr>
              <w:rPr>
                <w:rFonts w:cs="Arial"/>
                <w:b/>
                <w:sz w:val="28"/>
                <w:szCs w:val="28"/>
              </w:rPr>
            </w:pPr>
          </w:p>
          <w:p w14:paraId="3546421C" w14:textId="77777777" w:rsidR="00B60BA4" w:rsidRPr="000F00B8" w:rsidRDefault="00B60BA4" w:rsidP="00AF0090">
            <w:pPr>
              <w:rPr>
                <w:rFonts w:cs="Arial"/>
                <w:b/>
                <w:sz w:val="28"/>
                <w:szCs w:val="28"/>
              </w:rPr>
            </w:pPr>
          </w:p>
        </w:tc>
      </w:tr>
      <w:tr w:rsidR="00B60BA4" w:rsidRPr="00507212" w14:paraId="308521E1" w14:textId="77777777" w:rsidTr="001B1C3F">
        <w:tc>
          <w:tcPr>
            <w:tcW w:w="3420" w:type="dxa"/>
            <w:shd w:val="clear" w:color="auto" w:fill="auto"/>
          </w:tcPr>
          <w:p w14:paraId="65AE9801" w14:textId="77777777" w:rsidR="00B60BA4" w:rsidRPr="000F00B8" w:rsidRDefault="00B60BA4" w:rsidP="00AF0090">
            <w:pPr>
              <w:rPr>
                <w:rFonts w:cs="Arial"/>
                <w:b/>
                <w:sz w:val="28"/>
                <w:szCs w:val="28"/>
              </w:rPr>
            </w:pPr>
            <w:r w:rsidRPr="000F00B8">
              <w:rPr>
                <w:rFonts w:cs="Arial"/>
                <w:b/>
                <w:sz w:val="28"/>
                <w:szCs w:val="28"/>
              </w:rPr>
              <w:t>Email</w:t>
            </w:r>
          </w:p>
        </w:tc>
        <w:tc>
          <w:tcPr>
            <w:tcW w:w="6469" w:type="dxa"/>
            <w:shd w:val="clear" w:color="auto" w:fill="auto"/>
          </w:tcPr>
          <w:p w14:paraId="760A5BB7" w14:textId="77777777" w:rsidR="00B60BA4" w:rsidRDefault="00B60BA4" w:rsidP="00AF0090">
            <w:pPr>
              <w:rPr>
                <w:rFonts w:cs="Arial"/>
                <w:b/>
                <w:sz w:val="28"/>
                <w:szCs w:val="28"/>
              </w:rPr>
            </w:pPr>
          </w:p>
          <w:p w14:paraId="066D7744" w14:textId="77777777" w:rsidR="00B60BA4" w:rsidRPr="000F00B8" w:rsidRDefault="00B60BA4" w:rsidP="00AF0090">
            <w:pPr>
              <w:rPr>
                <w:rFonts w:cs="Arial"/>
                <w:b/>
                <w:sz w:val="28"/>
                <w:szCs w:val="28"/>
              </w:rPr>
            </w:pPr>
          </w:p>
        </w:tc>
      </w:tr>
      <w:tr w:rsidR="00B60BA4" w:rsidRPr="00507212" w14:paraId="07EF6E69" w14:textId="77777777" w:rsidTr="001B1C3F">
        <w:tc>
          <w:tcPr>
            <w:tcW w:w="3420" w:type="dxa"/>
            <w:shd w:val="clear" w:color="auto" w:fill="auto"/>
          </w:tcPr>
          <w:p w14:paraId="7E7174B9" w14:textId="77777777" w:rsidR="00B60BA4" w:rsidRPr="000F00B8" w:rsidRDefault="00B60BA4" w:rsidP="00AF0090">
            <w:pPr>
              <w:rPr>
                <w:rFonts w:cs="Arial"/>
                <w:b/>
                <w:sz w:val="28"/>
                <w:szCs w:val="28"/>
              </w:rPr>
            </w:pPr>
            <w:r w:rsidRPr="000F00B8">
              <w:rPr>
                <w:rFonts w:cs="Arial"/>
                <w:b/>
                <w:sz w:val="28"/>
                <w:szCs w:val="28"/>
              </w:rPr>
              <w:t>Telephone number</w:t>
            </w:r>
          </w:p>
        </w:tc>
        <w:tc>
          <w:tcPr>
            <w:tcW w:w="6469" w:type="dxa"/>
            <w:shd w:val="clear" w:color="auto" w:fill="auto"/>
          </w:tcPr>
          <w:p w14:paraId="6197E20E" w14:textId="77777777" w:rsidR="00B60BA4" w:rsidRDefault="00B60BA4" w:rsidP="00AF0090">
            <w:pPr>
              <w:rPr>
                <w:rFonts w:cs="Arial"/>
                <w:b/>
                <w:sz w:val="28"/>
                <w:szCs w:val="28"/>
              </w:rPr>
            </w:pPr>
          </w:p>
          <w:p w14:paraId="1AC80EE0" w14:textId="77777777" w:rsidR="00B60BA4" w:rsidRPr="000F00B8" w:rsidRDefault="00B60BA4" w:rsidP="00AF0090">
            <w:pPr>
              <w:rPr>
                <w:rFonts w:cs="Arial"/>
                <w:b/>
                <w:sz w:val="28"/>
                <w:szCs w:val="28"/>
              </w:rPr>
            </w:pPr>
          </w:p>
        </w:tc>
      </w:tr>
      <w:tr w:rsidR="00B60BA4" w:rsidRPr="00507212" w14:paraId="67195F67" w14:textId="77777777" w:rsidTr="001B1C3F">
        <w:tc>
          <w:tcPr>
            <w:tcW w:w="3420" w:type="dxa"/>
            <w:shd w:val="clear" w:color="auto" w:fill="auto"/>
          </w:tcPr>
          <w:p w14:paraId="076B6D1E" w14:textId="77777777" w:rsidR="00B60BA4" w:rsidRPr="000F00B8" w:rsidRDefault="00B60BA4" w:rsidP="00AF0090">
            <w:pPr>
              <w:rPr>
                <w:rFonts w:cs="Arial"/>
                <w:b/>
                <w:sz w:val="28"/>
                <w:szCs w:val="28"/>
              </w:rPr>
            </w:pPr>
            <w:r w:rsidRPr="000F00B8">
              <w:rPr>
                <w:rFonts w:cs="Arial"/>
                <w:b/>
                <w:sz w:val="28"/>
                <w:szCs w:val="28"/>
              </w:rPr>
              <w:t>GP Practice Address</w:t>
            </w:r>
          </w:p>
        </w:tc>
        <w:tc>
          <w:tcPr>
            <w:tcW w:w="6469" w:type="dxa"/>
            <w:shd w:val="clear" w:color="auto" w:fill="auto"/>
          </w:tcPr>
          <w:p w14:paraId="3F45C980" w14:textId="77777777" w:rsidR="00B60BA4" w:rsidRDefault="00B60BA4" w:rsidP="00AF0090">
            <w:pPr>
              <w:rPr>
                <w:rFonts w:cs="Arial"/>
                <w:b/>
                <w:sz w:val="28"/>
                <w:szCs w:val="28"/>
              </w:rPr>
            </w:pPr>
          </w:p>
          <w:p w14:paraId="735016C7" w14:textId="77777777" w:rsidR="00B60BA4" w:rsidRPr="000F00B8" w:rsidRDefault="00B60BA4" w:rsidP="00AF0090">
            <w:pPr>
              <w:rPr>
                <w:rFonts w:cs="Arial"/>
                <w:b/>
                <w:sz w:val="28"/>
                <w:szCs w:val="28"/>
              </w:rPr>
            </w:pPr>
          </w:p>
          <w:p w14:paraId="6286C3FB" w14:textId="77777777" w:rsidR="00B60BA4" w:rsidRPr="000F00B8" w:rsidRDefault="00B60BA4" w:rsidP="00AF0090">
            <w:pPr>
              <w:rPr>
                <w:rFonts w:cs="Arial"/>
                <w:b/>
                <w:sz w:val="28"/>
                <w:szCs w:val="28"/>
              </w:rPr>
            </w:pPr>
          </w:p>
        </w:tc>
      </w:tr>
      <w:tr w:rsidR="00B60BA4" w:rsidRPr="00507212" w14:paraId="4FE49934" w14:textId="77777777" w:rsidTr="001B1C3F">
        <w:tc>
          <w:tcPr>
            <w:tcW w:w="3420" w:type="dxa"/>
            <w:shd w:val="clear" w:color="auto" w:fill="auto"/>
          </w:tcPr>
          <w:p w14:paraId="536DEFD9" w14:textId="77777777" w:rsidR="00B60BA4" w:rsidRPr="000F00B8" w:rsidRDefault="00B60BA4" w:rsidP="00AF0090">
            <w:pPr>
              <w:rPr>
                <w:rFonts w:cs="Arial"/>
                <w:b/>
                <w:sz w:val="28"/>
                <w:szCs w:val="28"/>
              </w:rPr>
            </w:pPr>
            <w:r>
              <w:rPr>
                <w:rFonts w:cs="Arial"/>
                <w:b/>
                <w:sz w:val="28"/>
                <w:szCs w:val="28"/>
              </w:rPr>
              <w:t>GP Practice Manager &amp; Email (optional)</w:t>
            </w:r>
          </w:p>
        </w:tc>
        <w:tc>
          <w:tcPr>
            <w:tcW w:w="6469" w:type="dxa"/>
            <w:shd w:val="clear" w:color="auto" w:fill="auto"/>
          </w:tcPr>
          <w:p w14:paraId="3B973438" w14:textId="77777777" w:rsidR="00B60BA4" w:rsidRDefault="00B60BA4" w:rsidP="00AF0090">
            <w:pPr>
              <w:jc w:val="center"/>
              <w:rPr>
                <w:rFonts w:cs="Arial"/>
                <w:b/>
                <w:sz w:val="28"/>
                <w:szCs w:val="28"/>
              </w:rPr>
            </w:pPr>
          </w:p>
          <w:p w14:paraId="32BB20C3" w14:textId="77777777" w:rsidR="00B60BA4" w:rsidRPr="000F00B8" w:rsidRDefault="00B60BA4" w:rsidP="00AF0090">
            <w:pPr>
              <w:jc w:val="center"/>
              <w:rPr>
                <w:rFonts w:cs="Arial"/>
                <w:b/>
                <w:sz w:val="28"/>
                <w:szCs w:val="28"/>
              </w:rPr>
            </w:pPr>
          </w:p>
        </w:tc>
      </w:tr>
      <w:tr w:rsidR="00B60BA4" w:rsidRPr="00507212" w14:paraId="1D4C240F" w14:textId="77777777" w:rsidTr="001B1C3F">
        <w:trPr>
          <w:trHeight w:val="702"/>
        </w:trPr>
        <w:tc>
          <w:tcPr>
            <w:tcW w:w="3420" w:type="dxa"/>
            <w:shd w:val="clear" w:color="auto" w:fill="auto"/>
          </w:tcPr>
          <w:p w14:paraId="0FD63ADB" w14:textId="77777777" w:rsidR="00B60BA4" w:rsidRPr="000F00B8" w:rsidRDefault="00B60BA4" w:rsidP="00AF0090">
            <w:pPr>
              <w:rPr>
                <w:rFonts w:cs="Arial"/>
                <w:b/>
                <w:sz w:val="28"/>
                <w:szCs w:val="28"/>
              </w:rPr>
            </w:pPr>
            <w:r>
              <w:rPr>
                <w:rFonts w:cs="Arial"/>
                <w:b/>
                <w:sz w:val="28"/>
                <w:szCs w:val="28"/>
              </w:rPr>
              <w:t>Dietary requirements (please state)</w:t>
            </w:r>
          </w:p>
        </w:tc>
        <w:tc>
          <w:tcPr>
            <w:tcW w:w="6469" w:type="dxa"/>
            <w:shd w:val="clear" w:color="auto" w:fill="auto"/>
          </w:tcPr>
          <w:p w14:paraId="289CAAAB" w14:textId="77777777" w:rsidR="00B60BA4" w:rsidRPr="000F00B8" w:rsidRDefault="00B60BA4" w:rsidP="00AF0090">
            <w:pPr>
              <w:jc w:val="center"/>
              <w:rPr>
                <w:rFonts w:cs="Arial"/>
                <w:b/>
                <w:sz w:val="28"/>
                <w:szCs w:val="28"/>
              </w:rPr>
            </w:pPr>
          </w:p>
        </w:tc>
      </w:tr>
    </w:tbl>
    <w:p w14:paraId="0D10274C" w14:textId="77777777" w:rsidR="00B60BA4" w:rsidRPr="00C02A66" w:rsidRDefault="00B60BA4" w:rsidP="00B60BA4">
      <w:pPr>
        <w:rPr>
          <w:rFonts w:cs="Arial"/>
          <w:b/>
          <w:szCs w:val="24"/>
        </w:rPr>
      </w:pPr>
      <w:r w:rsidRPr="00C02A66">
        <w:rPr>
          <w:rFonts w:cs="Arial"/>
          <w:b/>
          <w:szCs w:val="24"/>
          <w:highlight w:val="yellow"/>
        </w:rPr>
        <w:t xml:space="preserve">Please state below your preferred options for workshop attendance completing ALL boxes </w:t>
      </w:r>
      <w:r w:rsidRPr="00C02A66">
        <w:rPr>
          <w:rFonts w:cs="Arial"/>
          <w:b/>
          <w:i/>
          <w:szCs w:val="24"/>
          <w:highlight w:val="yellow"/>
        </w:rPr>
        <w:t>(workshop synopses and presenter biographies are included below</w:t>
      </w:r>
      <w:r w:rsidRPr="00C02A66">
        <w:rPr>
          <w:rFonts w:cs="Arial"/>
          <w:b/>
          <w:szCs w:val="24"/>
          <w:highlight w:val="yellow"/>
        </w:rPr>
        <w:t>):</w:t>
      </w:r>
    </w:p>
    <w:p w14:paraId="3FC04BE7" w14:textId="77777777" w:rsidR="00B60BA4" w:rsidRDefault="00B60BA4" w:rsidP="00B60BA4">
      <w:pPr>
        <w:rPr>
          <w:b/>
          <w:sz w:val="26"/>
          <w:szCs w:val="26"/>
          <w:u w:val="single"/>
        </w:rPr>
      </w:pPr>
    </w:p>
    <w:p w14:paraId="4F2CA6B9" w14:textId="77777777" w:rsidR="00B60BA4" w:rsidRPr="00507212" w:rsidRDefault="00B60BA4" w:rsidP="00B60BA4">
      <w:pPr>
        <w:rPr>
          <w:b/>
          <w:sz w:val="26"/>
          <w:szCs w:val="26"/>
          <w:u w:val="single"/>
        </w:rPr>
      </w:pPr>
      <w:r w:rsidRPr="00507212">
        <w:rPr>
          <w:b/>
          <w:sz w:val="26"/>
          <w:szCs w:val="26"/>
          <w:u w:val="single"/>
        </w:rPr>
        <w:t xml:space="preserve">Workshop </w:t>
      </w:r>
      <w:r>
        <w:rPr>
          <w:b/>
          <w:sz w:val="26"/>
          <w:szCs w:val="26"/>
          <w:u w:val="single"/>
        </w:rPr>
        <w:t>1</w:t>
      </w:r>
      <w:r>
        <w:rPr>
          <w:b/>
          <w:sz w:val="26"/>
          <w:szCs w:val="26"/>
        </w:rPr>
        <w:t>:</w:t>
      </w:r>
      <w:r>
        <w:rPr>
          <w:b/>
          <w:sz w:val="26"/>
          <w:szCs w:val="26"/>
        </w:rPr>
        <w:tab/>
        <w:t>11.15am to 12.30</w:t>
      </w:r>
      <w:r w:rsidRPr="00507212">
        <w:rPr>
          <w:b/>
          <w:sz w:val="26"/>
          <w:szCs w:val="26"/>
        </w:rPr>
        <w:t>pm</w:t>
      </w:r>
    </w:p>
    <w:p w14:paraId="7F04DDD2" w14:textId="77777777" w:rsidR="00B60BA4" w:rsidRPr="00507212" w:rsidRDefault="00B60BA4" w:rsidP="00B60BA4">
      <w:pPr>
        <w:rPr>
          <w:b/>
          <w:sz w:val="26"/>
          <w:szCs w:val="26"/>
        </w:rPr>
      </w:pPr>
    </w:p>
    <w:tbl>
      <w:tblPr>
        <w:tblW w:w="4890" w:type="pct"/>
        <w:tblLayout w:type="fixed"/>
        <w:tblLook w:val="04A0" w:firstRow="1" w:lastRow="0" w:firstColumn="1" w:lastColumn="0" w:noHBand="0" w:noVBand="1"/>
      </w:tblPr>
      <w:tblGrid>
        <w:gridCol w:w="6386"/>
        <w:gridCol w:w="3363"/>
      </w:tblGrid>
      <w:tr w:rsidR="00B60BA4" w:rsidRPr="00507212" w14:paraId="62A0FA63" w14:textId="77777777" w:rsidTr="00AF0090">
        <w:trPr>
          <w:trHeight w:val="315"/>
        </w:trPr>
        <w:tc>
          <w:tcPr>
            <w:tcW w:w="3275"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8BEC097" w14:textId="77777777" w:rsidR="00B60BA4" w:rsidRPr="00507212" w:rsidRDefault="00B60BA4" w:rsidP="00AF0090">
            <w:pPr>
              <w:rPr>
                <w:rFonts w:cs="Arial"/>
                <w:b/>
                <w:bCs/>
                <w:color w:val="000000"/>
                <w:sz w:val="26"/>
                <w:szCs w:val="26"/>
                <w:lang w:eastAsia="en-GB"/>
              </w:rPr>
            </w:pPr>
            <w:r w:rsidRPr="00507212">
              <w:rPr>
                <w:rFonts w:cs="Arial"/>
                <w:b/>
                <w:bCs/>
                <w:color w:val="000000"/>
                <w:sz w:val="26"/>
                <w:szCs w:val="26"/>
                <w:lang w:eastAsia="en-GB"/>
              </w:rPr>
              <w:t>Title</w:t>
            </w:r>
          </w:p>
          <w:p w14:paraId="48EF5212" w14:textId="77777777" w:rsidR="00B60BA4" w:rsidRPr="00507212" w:rsidRDefault="00B60BA4" w:rsidP="00AF0090">
            <w:pPr>
              <w:rPr>
                <w:rFonts w:cs="Arial"/>
                <w:b/>
                <w:bCs/>
                <w:color w:val="000000"/>
                <w:sz w:val="26"/>
                <w:szCs w:val="26"/>
                <w:lang w:eastAsia="en-GB"/>
              </w:rPr>
            </w:pPr>
          </w:p>
        </w:tc>
        <w:tc>
          <w:tcPr>
            <w:tcW w:w="1725" w:type="pct"/>
            <w:tcBorders>
              <w:top w:val="single" w:sz="4" w:space="0" w:color="auto"/>
              <w:left w:val="nil"/>
              <w:bottom w:val="single" w:sz="4" w:space="0" w:color="auto"/>
              <w:right w:val="single" w:sz="4" w:space="0" w:color="auto"/>
            </w:tcBorders>
            <w:shd w:val="clear" w:color="000000" w:fill="FFFF00"/>
          </w:tcPr>
          <w:p w14:paraId="202C6810" w14:textId="77777777" w:rsidR="00B60BA4" w:rsidRPr="00507212" w:rsidRDefault="00B60BA4" w:rsidP="00AF0090">
            <w:pPr>
              <w:jc w:val="center"/>
              <w:rPr>
                <w:rFonts w:cs="Arial"/>
                <w:b/>
                <w:bCs/>
                <w:color w:val="000000"/>
                <w:sz w:val="26"/>
                <w:szCs w:val="26"/>
                <w:lang w:eastAsia="en-GB"/>
              </w:rPr>
            </w:pPr>
            <w:r>
              <w:rPr>
                <w:rFonts w:cs="Arial"/>
                <w:b/>
                <w:bCs/>
                <w:color w:val="000000"/>
                <w:sz w:val="26"/>
                <w:szCs w:val="26"/>
                <w:lang w:eastAsia="en-GB"/>
              </w:rPr>
              <w:t xml:space="preserve">Your preference 1 to 4 </w:t>
            </w:r>
            <w:r w:rsidRPr="00507212">
              <w:rPr>
                <w:rFonts w:cs="Arial"/>
                <w:b/>
                <w:bCs/>
                <w:color w:val="000000"/>
                <w:sz w:val="26"/>
                <w:szCs w:val="26"/>
                <w:lang w:eastAsia="en-GB"/>
              </w:rPr>
              <w:t>(first choice is 1)</w:t>
            </w:r>
          </w:p>
        </w:tc>
      </w:tr>
      <w:tr w:rsidR="00B60BA4" w:rsidRPr="00507212" w14:paraId="6C2E65F8" w14:textId="77777777" w:rsidTr="00AF0090">
        <w:trPr>
          <w:trHeight w:val="315"/>
        </w:trPr>
        <w:tc>
          <w:tcPr>
            <w:tcW w:w="32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B29A3B" w14:textId="77777777" w:rsidR="00B60BA4" w:rsidRPr="002F6BE8" w:rsidRDefault="00B60BA4" w:rsidP="00AF0090">
            <w:pPr>
              <w:rPr>
                <w:sz w:val="26"/>
                <w:szCs w:val="26"/>
              </w:rPr>
            </w:pPr>
            <w:r w:rsidRPr="002F6BE8">
              <w:rPr>
                <w:rFonts w:cs="Arial"/>
                <w:sz w:val="26"/>
                <w:szCs w:val="26"/>
              </w:rPr>
              <w:t>Managing challenging behaviour in learning disability</w:t>
            </w:r>
          </w:p>
        </w:tc>
        <w:tc>
          <w:tcPr>
            <w:tcW w:w="1725" w:type="pct"/>
            <w:tcBorders>
              <w:top w:val="single" w:sz="4" w:space="0" w:color="auto"/>
              <w:left w:val="nil"/>
              <w:bottom w:val="single" w:sz="4" w:space="0" w:color="auto"/>
              <w:right w:val="single" w:sz="4" w:space="0" w:color="auto"/>
            </w:tcBorders>
            <w:shd w:val="clear" w:color="auto" w:fill="auto"/>
          </w:tcPr>
          <w:p w14:paraId="62D3A359" w14:textId="77777777" w:rsidR="00B60BA4" w:rsidRPr="002F6BE8" w:rsidRDefault="00B60BA4" w:rsidP="00AF0090">
            <w:pPr>
              <w:jc w:val="center"/>
              <w:rPr>
                <w:rFonts w:cs="Arial"/>
                <w:b/>
                <w:bCs/>
                <w:color w:val="000000"/>
                <w:sz w:val="26"/>
                <w:szCs w:val="26"/>
                <w:highlight w:val="yellow"/>
                <w:lang w:eastAsia="en-GB"/>
              </w:rPr>
            </w:pPr>
          </w:p>
        </w:tc>
      </w:tr>
      <w:tr w:rsidR="00B60BA4" w:rsidRPr="00507212" w14:paraId="18345BF6" w14:textId="77777777" w:rsidTr="00AF0090">
        <w:trPr>
          <w:trHeight w:val="315"/>
        </w:trPr>
        <w:tc>
          <w:tcPr>
            <w:tcW w:w="32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0AD6BA" w14:textId="77777777" w:rsidR="00B60BA4" w:rsidRPr="002F6BE8" w:rsidRDefault="00B60BA4" w:rsidP="00AF0090">
            <w:pPr>
              <w:rPr>
                <w:sz w:val="26"/>
                <w:szCs w:val="26"/>
              </w:rPr>
            </w:pPr>
            <w:r w:rsidRPr="002F6BE8">
              <w:rPr>
                <w:rFonts w:cs="Arial"/>
                <w:sz w:val="26"/>
                <w:szCs w:val="26"/>
              </w:rPr>
              <w:t>Behavioural presentations and needs in young people</w:t>
            </w:r>
            <w:r w:rsidRPr="002F6BE8">
              <w:rPr>
                <w:rFonts w:cs="Arial"/>
                <w:sz w:val="26"/>
                <w:szCs w:val="26"/>
              </w:rPr>
              <w:tab/>
            </w:r>
          </w:p>
        </w:tc>
        <w:tc>
          <w:tcPr>
            <w:tcW w:w="1725" w:type="pct"/>
            <w:tcBorders>
              <w:top w:val="single" w:sz="4" w:space="0" w:color="auto"/>
              <w:left w:val="nil"/>
              <w:bottom w:val="single" w:sz="4" w:space="0" w:color="auto"/>
              <w:right w:val="single" w:sz="4" w:space="0" w:color="auto"/>
            </w:tcBorders>
            <w:shd w:val="clear" w:color="auto" w:fill="auto"/>
          </w:tcPr>
          <w:p w14:paraId="79DC6C51" w14:textId="77777777" w:rsidR="00B60BA4" w:rsidRPr="002F6BE8" w:rsidRDefault="00B60BA4" w:rsidP="00AF0090">
            <w:pPr>
              <w:jc w:val="center"/>
              <w:rPr>
                <w:rFonts w:cs="Arial"/>
                <w:b/>
                <w:bCs/>
                <w:color w:val="000000"/>
                <w:sz w:val="26"/>
                <w:szCs w:val="26"/>
                <w:lang w:eastAsia="en-GB"/>
              </w:rPr>
            </w:pPr>
          </w:p>
        </w:tc>
      </w:tr>
      <w:tr w:rsidR="00B60BA4" w:rsidRPr="00507212" w14:paraId="528D5B97" w14:textId="77777777" w:rsidTr="00AF0090">
        <w:trPr>
          <w:trHeight w:val="315"/>
        </w:trPr>
        <w:tc>
          <w:tcPr>
            <w:tcW w:w="32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B89BA6" w14:textId="77777777" w:rsidR="00B60BA4" w:rsidRPr="007E09AE" w:rsidRDefault="00B60BA4" w:rsidP="00AF0090">
            <w:pPr>
              <w:rPr>
                <w:sz w:val="26"/>
                <w:szCs w:val="26"/>
              </w:rPr>
            </w:pPr>
            <w:r w:rsidRPr="007E09AE">
              <w:rPr>
                <w:rFonts w:cs="Arial"/>
                <w:sz w:val="26"/>
                <w:szCs w:val="26"/>
              </w:rPr>
              <w:t xml:space="preserve">Long </w:t>
            </w:r>
            <w:proofErr w:type="spellStart"/>
            <w:r w:rsidRPr="007E09AE">
              <w:rPr>
                <w:rFonts w:cs="Arial"/>
                <w:sz w:val="26"/>
                <w:szCs w:val="26"/>
              </w:rPr>
              <w:t>Covid</w:t>
            </w:r>
            <w:proofErr w:type="spellEnd"/>
            <w:r w:rsidRPr="007E09AE">
              <w:rPr>
                <w:rFonts w:cs="Arial"/>
                <w:sz w:val="26"/>
                <w:szCs w:val="26"/>
              </w:rPr>
              <w:t xml:space="preserve"> and Mental Health</w:t>
            </w:r>
          </w:p>
        </w:tc>
        <w:tc>
          <w:tcPr>
            <w:tcW w:w="1725" w:type="pct"/>
            <w:tcBorders>
              <w:top w:val="single" w:sz="4" w:space="0" w:color="auto"/>
              <w:left w:val="nil"/>
              <w:bottom w:val="single" w:sz="4" w:space="0" w:color="auto"/>
              <w:right w:val="single" w:sz="4" w:space="0" w:color="auto"/>
            </w:tcBorders>
            <w:shd w:val="clear" w:color="auto" w:fill="auto"/>
          </w:tcPr>
          <w:p w14:paraId="6437FA62" w14:textId="77777777" w:rsidR="00B60BA4" w:rsidRPr="002F6BE8" w:rsidRDefault="00B60BA4" w:rsidP="00AF0090">
            <w:pPr>
              <w:jc w:val="center"/>
              <w:rPr>
                <w:rFonts w:cs="Arial"/>
                <w:b/>
                <w:bCs/>
                <w:color w:val="000000"/>
                <w:sz w:val="26"/>
                <w:szCs w:val="26"/>
                <w:lang w:eastAsia="en-GB"/>
              </w:rPr>
            </w:pPr>
          </w:p>
        </w:tc>
      </w:tr>
      <w:tr w:rsidR="00B60BA4" w:rsidRPr="00507212" w14:paraId="131BED37" w14:textId="77777777" w:rsidTr="00AF0090">
        <w:trPr>
          <w:trHeight w:val="315"/>
        </w:trPr>
        <w:tc>
          <w:tcPr>
            <w:tcW w:w="32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FF8F78" w14:textId="77777777" w:rsidR="00B60BA4" w:rsidRPr="002F6BE8" w:rsidRDefault="00B60BA4" w:rsidP="00AF0090">
            <w:pPr>
              <w:rPr>
                <w:sz w:val="26"/>
                <w:szCs w:val="26"/>
              </w:rPr>
            </w:pPr>
            <w:r w:rsidRPr="002F6BE8">
              <w:rPr>
                <w:rFonts w:cs="Arial"/>
                <w:sz w:val="26"/>
                <w:szCs w:val="26"/>
              </w:rPr>
              <w:t>Managing depression and anxiety</w:t>
            </w:r>
            <w:r>
              <w:rPr>
                <w:rFonts w:cs="Arial"/>
                <w:sz w:val="26"/>
                <w:szCs w:val="26"/>
              </w:rPr>
              <w:t xml:space="preserve"> in Primary Care</w:t>
            </w:r>
            <w:r w:rsidRPr="002F6BE8">
              <w:rPr>
                <w:rFonts w:cs="Arial"/>
                <w:sz w:val="26"/>
                <w:szCs w:val="26"/>
              </w:rPr>
              <w:tab/>
            </w:r>
          </w:p>
        </w:tc>
        <w:tc>
          <w:tcPr>
            <w:tcW w:w="1725" w:type="pct"/>
            <w:tcBorders>
              <w:top w:val="single" w:sz="4" w:space="0" w:color="auto"/>
              <w:left w:val="nil"/>
              <w:bottom w:val="single" w:sz="4" w:space="0" w:color="auto"/>
              <w:right w:val="single" w:sz="4" w:space="0" w:color="auto"/>
            </w:tcBorders>
            <w:shd w:val="clear" w:color="auto" w:fill="auto"/>
          </w:tcPr>
          <w:p w14:paraId="4E2F9961" w14:textId="77777777" w:rsidR="00B60BA4" w:rsidRPr="002F6BE8" w:rsidRDefault="00B60BA4" w:rsidP="00AF0090">
            <w:pPr>
              <w:jc w:val="center"/>
              <w:rPr>
                <w:rFonts w:ascii="Broadway" w:hAnsi="Broadway" w:cs="Aharoni"/>
                <w:b/>
                <w:bCs/>
                <w:color w:val="000000"/>
                <w:sz w:val="26"/>
                <w:szCs w:val="26"/>
                <w:lang w:eastAsia="en-GB"/>
              </w:rPr>
            </w:pPr>
          </w:p>
        </w:tc>
      </w:tr>
    </w:tbl>
    <w:p w14:paraId="31681BB1" w14:textId="77777777" w:rsidR="00B60BA4" w:rsidRDefault="00B60BA4" w:rsidP="00B60BA4">
      <w:pPr>
        <w:rPr>
          <w:b/>
          <w:sz w:val="26"/>
          <w:szCs w:val="26"/>
          <w:u w:val="single"/>
        </w:rPr>
      </w:pPr>
    </w:p>
    <w:p w14:paraId="01FB1E6F" w14:textId="77777777" w:rsidR="00B60BA4" w:rsidRPr="00507212" w:rsidRDefault="00B60BA4" w:rsidP="00B60BA4">
      <w:pPr>
        <w:rPr>
          <w:b/>
          <w:sz w:val="26"/>
          <w:szCs w:val="26"/>
          <w:u w:val="single"/>
        </w:rPr>
      </w:pPr>
      <w:r w:rsidRPr="00507212">
        <w:rPr>
          <w:b/>
          <w:sz w:val="26"/>
          <w:szCs w:val="26"/>
          <w:u w:val="single"/>
        </w:rPr>
        <w:t xml:space="preserve">Workshop </w:t>
      </w:r>
      <w:r>
        <w:rPr>
          <w:b/>
          <w:sz w:val="26"/>
          <w:szCs w:val="26"/>
          <w:u w:val="single"/>
        </w:rPr>
        <w:t>2</w:t>
      </w:r>
      <w:r w:rsidRPr="00507212">
        <w:rPr>
          <w:b/>
          <w:sz w:val="26"/>
          <w:szCs w:val="26"/>
        </w:rPr>
        <w:t>:</w:t>
      </w:r>
      <w:r w:rsidRPr="00507212">
        <w:rPr>
          <w:b/>
          <w:sz w:val="26"/>
          <w:szCs w:val="26"/>
        </w:rPr>
        <w:tab/>
      </w:r>
      <w:r>
        <w:rPr>
          <w:b/>
          <w:sz w:val="26"/>
          <w:szCs w:val="26"/>
        </w:rPr>
        <w:t>1.30</w:t>
      </w:r>
      <w:r w:rsidRPr="00507212">
        <w:rPr>
          <w:b/>
          <w:sz w:val="26"/>
          <w:szCs w:val="26"/>
        </w:rPr>
        <w:t>pm to 2.45pm</w:t>
      </w:r>
    </w:p>
    <w:p w14:paraId="19CB4698" w14:textId="77777777" w:rsidR="00B60BA4" w:rsidRPr="00507212" w:rsidRDefault="00B60BA4" w:rsidP="00B60BA4">
      <w:pPr>
        <w:rPr>
          <w:b/>
          <w:sz w:val="26"/>
          <w:szCs w:val="26"/>
        </w:rPr>
      </w:pPr>
    </w:p>
    <w:tbl>
      <w:tblPr>
        <w:tblW w:w="4890" w:type="pct"/>
        <w:tblLayout w:type="fixed"/>
        <w:tblLook w:val="04A0" w:firstRow="1" w:lastRow="0" w:firstColumn="1" w:lastColumn="0" w:noHBand="0" w:noVBand="1"/>
      </w:tblPr>
      <w:tblGrid>
        <w:gridCol w:w="6386"/>
        <w:gridCol w:w="3363"/>
      </w:tblGrid>
      <w:tr w:rsidR="00B60BA4" w:rsidRPr="00507212" w14:paraId="0559BDA2" w14:textId="77777777" w:rsidTr="00AF0090">
        <w:trPr>
          <w:trHeight w:val="315"/>
        </w:trPr>
        <w:tc>
          <w:tcPr>
            <w:tcW w:w="3275"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65FE687" w14:textId="77777777" w:rsidR="00B60BA4" w:rsidRPr="00507212" w:rsidRDefault="00B60BA4" w:rsidP="00AF0090">
            <w:pPr>
              <w:rPr>
                <w:rFonts w:cs="Arial"/>
                <w:b/>
                <w:bCs/>
                <w:color w:val="000000"/>
                <w:sz w:val="26"/>
                <w:szCs w:val="26"/>
                <w:lang w:eastAsia="en-GB"/>
              </w:rPr>
            </w:pPr>
            <w:r w:rsidRPr="00507212">
              <w:rPr>
                <w:rFonts w:cs="Arial"/>
                <w:b/>
                <w:bCs/>
                <w:color w:val="000000"/>
                <w:sz w:val="26"/>
                <w:szCs w:val="26"/>
                <w:lang w:eastAsia="en-GB"/>
              </w:rPr>
              <w:t>Title</w:t>
            </w:r>
          </w:p>
          <w:p w14:paraId="481B8117" w14:textId="77777777" w:rsidR="00B60BA4" w:rsidRPr="00507212" w:rsidRDefault="00B60BA4" w:rsidP="00AF0090">
            <w:pPr>
              <w:rPr>
                <w:rFonts w:cs="Arial"/>
                <w:b/>
                <w:bCs/>
                <w:color w:val="000000"/>
                <w:sz w:val="26"/>
                <w:szCs w:val="26"/>
                <w:lang w:eastAsia="en-GB"/>
              </w:rPr>
            </w:pPr>
          </w:p>
        </w:tc>
        <w:tc>
          <w:tcPr>
            <w:tcW w:w="1725" w:type="pct"/>
            <w:tcBorders>
              <w:top w:val="single" w:sz="4" w:space="0" w:color="auto"/>
              <w:left w:val="nil"/>
              <w:bottom w:val="single" w:sz="4" w:space="0" w:color="auto"/>
              <w:right w:val="single" w:sz="4" w:space="0" w:color="auto"/>
            </w:tcBorders>
            <w:shd w:val="clear" w:color="000000" w:fill="FFFF00"/>
          </w:tcPr>
          <w:p w14:paraId="62342419" w14:textId="77777777" w:rsidR="00B60BA4" w:rsidRPr="00507212" w:rsidRDefault="00B60BA4" w:rsidP="00AF0090">
            <w:pPr>
              <w:jc w:val="center"/>
              <w:rPr>
                <w:rFonts w:cs="Arial"/>
                <w:b/>
                <w:bCs/>
                <w:color w:val="000000"/>
                <w:sz w:val="26"/>
                <w:szCs w:val="26"/>
                <w:lang w:eastAsia="en-GB"/>
              </w:rPr>
            </w:pPr>
            <w:r>
              <w:rPr>
                <w:rFonts w:cs="Arial"/>
                <w:b/>
                <w:bCs/>
                <w:color w:val="000000"/>
                <w:sz w:val="26"/>
                <w:szCs w:val="26"/>
                <w:lang w:eastAsia="en-GB"/>
              </w:rPr>
              <w:t>Your preference 1 to 5</w:t>
            </w:r>
            <w:r w:rsidRPr="00507212">
              <w:rPr>
                <w:rFonts w:cs="Arial"/>
                <w:b/>
                <w:bCs/>
                <w:color w:val="000000"/>
                <w:sz w:val="26"/>
                <w:szCs w:val="26"/>
                <w:lang w:eastAsia="en-GB"/>
              </w:rPr>
              <w:t xml:space="preserve"> (first choice is 1)</w:t>
            </w:r>
          </w:p>
        </w:tc>
      </w:tr>
      <w:tr w:rsidR="00B60BA4" w:rsidRPr="00507212" w14:paraId="7603D96C" w14:textId="77777777" w:rsidTr="00AF0090">
        <w:trPr>
          <w:trHeight w:val="315"/>
        </w:trPr>
        <w:tc>
          <w:tcPr>
            <w:tcW w:w="32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CCAE91" w14:textId="77777777" w:rsidR="00B60BA4" w:rsidRPr="002F6BE8" w:rsidRDefault="00B60BA4" w:rsidP="00AF0090">
            <w:pPr>
              <w:rPr>
                <w:rFonts w:cs="Arial"/>
                <w:bCs/>
                <w:color w:val="000000"/>
                <w:sz w:val="26"/>
                <w:szCs w:val="26"/>
                <w:lang w:eastAsia="en-GB"/>
              </w:rPr>
            </w:pPr>
            <w:r w:rsidRPr="002F6BE8">
              <w:rPr>
                <w:rFonts w:cs="Arial"/>
                <w:sz w:val="26"/>
                <w:szCs w:val="26"/>
              </w:rPr>
              <w:t>Eating disorders for GPs</w:t>
            </w:r>
          </w:p>
        </w:tc>
        <w:tc>
          <w:tcPr>
            <w:tcW w:w="1725" w:type="pct"/>
            <w:tcBorders>
              <w:top w:val="single" w:sz="4" w:space="0" w:color="auto"/>
              <w:left w:val="nil"/>
              <w:bottom w:val="single" w:sz="4" w:space="0" w:color="auto"/>
              <w:right w:val="single" w:sz="4" w:space="0" w:color="auto"/>
            </w:tcBorders>
            <w:shd w:val="clear" w:color="auto" w:fill="auto"/>
          </w:tcPr>
          <w:p w14:paraId="6D51CBC9" w14:textId="77777777" w:rsidR="00B60BA4" w:rsidRPr="002F6BE8" w:rsidRDefault="00B60BA4" w:rsidP="00AF0090">
            <w:pPr>
              <w:jc w:val="center"/>
              <w:rPr>
                <w:rFonts w:cs="Arial"/>
                <w:b/>
                <w:bCs/>
                <w:color w:val="000000"/>
                <w:sz w:val="26"/>
                <w:szCs w:val="26"/>
                <w:lang w:eastAsia="en-GB"/>
              </w:rPr>
            </w:pPr>
          </w:p>
        </w:tc>
      </w:tr>
      <w:tr w:rsidR="00B60BA4" w:rsidRPr="008E79E6" w14:paraId="1A0D5780" w14:textId="77777777" w:rsidTr="00AF0090">
        <w:trPr>
          <w:trHeight w:val="315"/>
        </w:trPr>
        <w:tc>
          <w:tcPr>
            <w:tcW w:w="32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B90ABC" w14:textId="77777777" w:rsidR="00B60BA4" w:rsidRPr="002F6BE8" w:rsidRDefault="00B60BA4" w:rsidP="00AF0090">
            <w:pPr>
              <w:rPr>
                <w:rFonts w:cs="Arial"/>
                <w:bCs/>
                <w:sz w:val="26"/>
                <w:szCs w:val="26"/>
                <w:lang w:eastAsia="en-GB"/>
              </w:rPr>
            </w:pPr>
            <w:r w:rsidRPr="002F6BE8">
              <w:rPr>
                <w:rFonts w:cs="Arial"/>
                <w:sz w:val="26"/>
                <w:szCs w:val="26"/>
              </w:rPr>
              <w:t>Managing self-harm in adolescents</w:t>
            </w:r>
          </w:p>
        </w:tc>
        <w:tc>
          <w:tcPr>
            <w:tcW w:w="1725" w:type="pct"/>
            <w:tcBorders>
              <w:top w:val="single" w:sz="4" w:space="0" w:color="auto"/>
              <w:left w:val="nil"/>
              <w:bottom w:val="single" w:sz="4" w:space="0" w:color="auto"/>
              <w:right w:val="single" w:sz="4" w:space="0" w:color="auto"/>
            </w:tcBorders>
            <w:shd w:val="clear" w:color="auto" w:fill="auto"/>
          </w:tcPr>
          <w:p w14:paraId="31DD8392" w14:textId="77777777" w:rsidR="00B60BA4" w:rsidRPr="002F6BE8" w:rsidRDefault="00B60BA4" w:rsidP="00AF0090">
            <w:pPr>
              <w:jc w:val="center"/>
              <w:rPr>
                <w:rFonts w:cs="Arial"/>
                <w:bCs/>
                <w:sz w:val="26"/>
                <w:szCs w:val="26"/>
                <w:lang w:eastAsia="en-GB"/>
              </w:rPr>
            </w:pPr>
          </w:p>
        </w:tc>
      </w:tr>
      <w:tr w:rsidR="00B60BA4" w:rsidRPr="008E79E6" w14:paraId="40361C34" w14:textId="77777777" w:rsidTr="00AF0090">
        <w:trPr>
          <w:trHeight w:val="315"/>
        </w:trPr>
        <w:tc>
          <w:tcPr>
            <w:tcW w:w="32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E28CB7" w14:textId="77777777" w:rsidR="00B60BA4" w:rsidRPr="002F6BE8" w:rsidRDefault="00B60BA4" w:rsidP="00AF0090">
            <w:pPr>
              <w:rPr>
                <w:sz w:val="26"/>
                <w:szCs w:val="26"/>
              </w:rPr>
            </w:pPr>
            <w:r w:rsidRPr="002F6BE8">
              <w:rPr>
                <w:rFonts w:cs="Arial"/>
                <w:sz w:val="26"/>
                <w:szCs w:val="26"/>
              </w:rPr>
              <w:t>Mental health consultation skills for GPs</w:t>
            </w:r>
            <w:r w:rsidRPr="002F6BE8">
              <w:rPr>
                <w:rFonts w:cs="Arial"/>
                <w:sz w:val="26"/>
                <w:szCs w:val="26"/>
              </w:rPr>
              <w:tab/>
            </w:r>
          </w:p>
        </w:tc>
        <w:tc>
          <w:tcPr>
            <w:tcW w:w="1725" w:type="pct"/>
            <w:tcBorders>
              <w:top w:val="single" w:sz="4" w:space="0" w:color="auto"/>
              <w:left w:val="nil"/>
              <w:bottom w:val="single" w:sz="4" w:space="0" w:color="auto"/>
              <w:right w:val="single" w:sz="4" w:space="0" w:color="auto"/>
            </w:tcBorders>
            <w:shd w:val="clear" w:color="auto" w:fill="auto"/>
          </w:tcPr>
          <w:p w14:paraId="6A3CF955" w14:textId="77777777" w:rsidR="00B60BA4" w:rsidRPr="002F6BE8" w:rsidRDefault="00B60BA4" w:rsidP="00AF0090">
            <w:pPr>
              <w:jc w:val="center"/>
              <w:rPr>
                <w:rFonts w:cs="Arial"/>
                <w:bCs/>
                <w:sz w:val="26"/>
                <w:szCs w:val="26"/>
                <w:lang w:eastAsia="en-GB"/>
              </w:rPr>
            </w:pPr>
          </w:p>
        </w:tc>
      </w:tr>
      <w:tr w:rsidR="00B60BA4" w:rsidRPr="008E79E6" w14:paraId="6EA022E0" w14:textId="77777777" w:rsidTr="00AF0090">
        <w:trPr>
          <w:trHeight w:val="315"/>
        </w:trPr>
        <w:tc>
          <w:tcPr>
            <w:tcW w:w="32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E4C710" w14:textId="77777777" w:rsidR="00B60BA4" w:rsidRPr="002F6BE8" w:rsidRDefault="00B60BA4" w:rsidP="00AF0090">
            <w:pPr>
              <w:rPr>
                <w:rFonts w:cs="Arial"/>
                <w:sz w:val="26"/>
                <w:szCs w:val="26"/>
              </w:rPr>
            </w:pPr>
            <w:r>
              <w:rPr>
                <w:rFonts w:cs="Arial"/>
                <w:sz w:val="26"/>
                <w:szCs w:val="26"/>
              </w:rPr>
              <w:t>Working with patients who have a diagnosis of emotionally unstable personality disorder (EUPD within GP settings)</w:t>
            </w:r>
          </w:p>
        </w:tc>
        <w:tc>
          <w:tcPr>
            <w:tcW w:w="1725" w:type="pct"/>
            <w:tcBorders>
              <w:top w:val="single" w:sz="4" w:space="0" w:color="auto"/>
              <w:left w:val="nil"/>
              <w:bottom w:val="single" w:sz="4" w:space="0" w:color="auto"/>
              <w:right w:val="single" w:sz="4" w:space="0" w:color="auto"/>
            </w:tcBorders>
            <w:shd w:val="clear" w:color="auto" w:fill="auto"/>
          </w:tcPr>
          <w:p w14:paraId="41B5984A" w14:textId="77777777" w:rsidR="00B60BA4" w:rsidRPr="002F6BE8" w:rsidRDefault="00B60BA4" w:rsidP="00AF0090">
            <w:pPr>
              <w:jc w:val="center"/>
              <w:rPr>
                <w:rFonts w:cs="Arial"/>
                <w:bCs/>
                <w:sz w:val="26"/>
                <w:szCs w:val="26"/>
                <w:lang w:eastAsia="en-GB"/>
              </w:rPr>
            </w:pPr>
          </w:p>
        </w:tc>
      </w:tr>
      <w:tr w:rsidR="00B60BA4" w:rsidRPr="008E79E6" w14:paraId="5A591F65" w14:textId="77777777" w:rsidTr="00AF0090">
        <w:trPr>
          <w:trHeight w:val="315"/>
        </w:trPr>
        <w:tc>
          <w:tcPr>
            <w:tcW w:w="32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66DCF8" w14:textId="77777777" w:rsidR="00B60BA4" w:rsidRPr="007E09AE" w:rsidRDefault="00B60BA4" w:rsidP="00AF0090">
            <w:pPr>
              <w:rPr>
                <w:rFonts w:cs="Arial"/>
                <w:sz w:val="26"/>
                <w:szCs w:val="26"/>
              </w:rPr>
            </w:pPr>
            <w:r w:rsidRPr="007E09AE">
              <w:rPr>
                <w:rFonts w:cs="Arial"/>
                <w:sz w:val="26"/>
                <w:szCs w:val="26"/>
              </w:rPr>
              <w:t>Responses to Trauma for Professionals</w:t>
            </w:r>
          </w:p>
        </w:tc>
        <w:tc>
          <w:tcPr>
            <w:tcW w:w="1725" w:type="pct"/>
            <w:tcBorders>
              <w:top w:val="single" w:sz="4" w:space="0" w:color="auto"/>
              <w:left w:val="nil"/>
              <w:bottom w:val="single" w:sz="4" w:space="0" w:color="auto"/>
              <w:right w:val="single" w:sz="4" w:space="0" w:color="auto"/>
            </w:tcBorders>
            <w:shd w:val="clear" w:color="auto" w:fill="auto"/>
          </w:tcPr>
          <w:p w14:paraId="5537D7A8" w14:textId="77777777" w:rsidR="00B60BA4" w:rsidRPr="002F6BE8" w:rsidRDefault="00B60BA4" w:rsidP="00AF0090">
            <w:pPr>
              <w:jc w:val="center"/>
              <w:rPr>
                <w:rFonts w:cs="Arial"/>
                <w:bCs/>
                <w:sz w:val="26"/>
                <w:szCs w:val="26"/>
                <w:lang w:eastAsia="en-GB"/>
              </w:rPr>
            </w:pPr>
          </w:p>
        </w:tc>
      </w:tr>
    </w:tbl>
    <w:p w14:paraId="28165DF4" w14:textId="77777777" w:rsidR="00B60BA4" w:rsidRPr="008E79E6" w:rsidRDefault="00B60BA4" w:rsidP="00B60BA4">
      <w:pPr>
        <w:rPr>
          <w:szCs w:val="24"/>
          <w:u w:val="single"/>
        </w:rPr>
      </w:pPr>
    </w:p>
    <w:p w14:paraId="7D1F2192" w14:textId="77777777" w:rsidR="00B60BA4" w:rsidRPr="00507212" w:rsidRDefault="00B60BA4" w:rsidP="00B60BA4">
      <w:pPr>
        <w:rPr>
          <w:b/>
          <w:sz w:val="26"/>
          <w:szCs w:val="26"/>
        </w:rPr>
      </w:pPr>
      <w:r w:rsidRPr="00507212">
        <w:rPr>
          <w:b/>
          <w:sz w:val="26"/>
          <w:szCs w:val="26"/>
          <w:u w:val="single"/>
        </w:rPr>
        <w:t xml:space="preserve">Workshop </w:t>
      </w:r>
      <w:r>
        <w:rPr>
          <w:b/>
          <w:sz w:val="26"/>
          <w:szCs w:val="26"/>
          <w:u w:val="single"/>
        </w:rPr>
        <w:t>3</w:t>
      </w:r>
      <w:r>
        <w:rPr>
          <w:b/>
          <w:sz w:val="26"/>
          <w:szCs w:val="26"/>
        </w:rPr>
        <w:t>:</w:t>
      </w:r>
      <w:r>
        <w:rPr>
          <w:b/>
          <w:sz w:val="26"/>
          <w:szCs w:val="26"/>
        </w:rPr>
        <w:tab/>
        <w:t>3.15pm to 4.30</w:t>
      </w:r>
      <w:r w:rsidRPr="00507212">
        <w:rPr>
          <w:b/>
          <w:sz w:val="26"/>
          <w:szCs w:val="26"/>
        </w:rPr>
        <w:t>pm</w:t>
      </w:r>
    </w:p>
    <w:p w14:paraId="2E57C644" w14:textId="77777777" w:rsidR="00B60BA4" w:rsidRPr="00507212" w:rsidRDefault="00B60BA4" w:rsidP="00B60BA4">
      <w:pPr>
        <w:rPr>
          <w:b/>
          <w:sz w:val="26"/>
          <w:szCs w:val="26"/>
        </w:rPr>
      </w:pPr>
    </w:p>
    <w:tbl>
      <w:tblPr>
        <w:tblW w:w="4909" w:type="pct"/>
        <w:tblInd w:w="-34" w:type="dxa"/>
        <w:tblLayout w:type="fixed"/>
        <w:tblLook w:val="04A0" w:firstRow="1" w:lastRow="0" w:firstColumn="1" w:lastColumn="0" w:noHBand="0" w:noVBand="1"/>
      </w:tblPr>
      <w:tblGrid>
        <w:gridCol w:w="6575"/>
        <w:gridCol w:w="3212"/>
      </w:tblGrid>
      <w:tr w:rsidR="00B60BA4" w:rsidRPr="00507212" w14:paraId="41808B2E" w14:textId="77777777" w:rsidTr="00AF0090">
        <w:trPr>
          <w:trHeight w:val="315"/>
        </w:trPr>
        <w:tc>
          <w:tcPr>
            <w:tcW w:w="3359"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85DEBA7" w14:textId="77777777" w:rsidR="00B60BA4" w:rsidRPr="00507212" w:rsidRDefault="00B60BA4" w:rsidP="00AF0090">
            <w:pPr>
              <w:rPr>
                <w:rFonts w:cs="Arial"/>
                <w:b/>
                <w:bCs/>
                <w:color w:val="000000"/>
                <w:sz w:val="26"/>
                <w:szCs w:val="26"/>
                <w:lang w:eastAsia="en-GB"/>
              </w:rPr>
            </w:pPr>
            <w:r w:rsidRPr="00507212">
              <w:rPr>
                <w:rFonts w:cs="Arial"/>
                <w:b/>
                <w:bCs/>
                <w:color w:val="000000"/>
                <w:sz w:val="26"/>
                <w:szCs w:val="26"/>
                <w:lang w:eastAsia="en-GB"/>
              </w:rPr>
              <w:t>Title</w:t>
            </w:r>
          </w:p>
          <w:p w14:paraId="46265469" w14:textId="77777777" w:rsidR="00B60BA4" w:rsidRPr="00507212" w:rsidRDefault="00B60BA4" w:rsidP="00AF0090">
            <w:pPr>
              <w:rPr>
                <w:rFonts w:cs="Arial"/>
                <w:b/>
                <w:bCs/>
                <w:color w:val="000000"/>
                <w:sz w:val="26"/>
                <w:szCs w:val="26"/>
                <w:lang w:eastAsia="en-GB"/>
              </w:rPr>
            </w:pPr>
          </w:p>
        </w:tc>
        <w:tc>
          <w:tcPr>
            <w:tcW w:w="1641" w:type="pct"/>
            <w:tcBorders>
              <w:top w:val="single" w:sz="4" w:space="0" w:color="auto"/>
              <w:left w:val="nil"/>
              <w:bottom w:val="single" w:sz="4" w:space="0" w:color="auto"/>
              <w:right w:val="single" w:sz="4" w:space="0" w:color="auto"/>
            </w:tcBorders>
            <w:shd w:val="clear" w:color="000000" w:fill="FFFF00"/>
          </w:tcPr>
          <w:p w14:paraId="47812BF7" w14:textId="77777777" w:rsidR="00B60BA4" w:rsidRPr="00507212" w:rsidRDefault="00B60BA4" w:rsidP="00AF0090">
            <w:pPr>
              <w:jc w:val="center"/>
              <w:rPr>
                <w:rFonts w:cs="Arial"/>
                <w:b/>
                <w:bCs/>
                <w:color w:val="000000"/>
                <w:sz w:val="26"/>
                <w:szCs w:val="26"/>
                <w:lang w:eastAsia="en-GB"/>
              </w:rPr>
            </w:pPr>
            <w:r>
              <w:rPr>
                <w:rFonts w:cs="Arial"/>
                <w:b/>
                <w:bCs/>
                <w:color w:val="000000"/>
                <w:sz w:val="26"/>
                <w:szCs w:val="26"/>
                <w:lang w:eastAsia="en-GB"/>
              </w:rPr>
              <w:t xml:space="preserve">Your preference 1 to 5 </w:t>
            </w:r>
            <w:r w:rsidRPr="00507212">
              <w:rPr>
                <w:rFonts w:cs="Arial"/>
                <w:b/>
                <w:bCs/>
                <w:color w:val="000000"/>
                <w:sz w:val="26"/>
                <w:szCs w:val="26"/>
                <w:lang w:eastAsia="en-GB"/>
              </w:rPr>
              <w:t>(first choice is 1)</w:t>
            </w:r>
          </w:p>
        </w:tc>
      </w:tr>
      <w:tr w:rsidR="00B60BA4" w:rsidRPr="00507212" w14:paraId="0678D1FF" w14:textId="77777777" w:rsidTr="00AF0090">
        <w:trPr>
          <w:trHeight w:val="315"/>
        </w:trPr>
        <w:tc>
          <w:tcPr>
            <w:tcW w:w="33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68457D" w14:textId="77777777" w:rsidR="00B60BA4" w:rsidRPr="002F6BE8" w:rsidRDefault="00B60BA4" w:rsidP="00AF0090">
            <w:pPr>
              <w:rPr>
                <w:rFonts w:cs="Arial"/>
                <w:bCs/>
                <w:color w:val="000000"/>
                <w:sz w:val="26"/>
                <w:szCs w:val="26"/>
                <w:lang w:eastAsia="en-GB"/>
              </w:rPr>
            </w:pPr>
            <w:r w:rsidRPr="002F6BE8">
              <w:rPr>
                <w:rFonts w:cs="Arial"/>
                <w:sz w:val="26"/>
                <w:szCs w:val="26"/>
              </w:rPr>
              <w:t>Adult ADHD for GPs</w:t>
            </w:r>
          </w:p>
        </w:tc>
        <w:tc>
          <w:tcPr>
            <w:tcW w:w="1641" w:type="pct"/>
            <w:tcBorders>
              <w:top w:val="single" w:sz="4" w:space="0" w:color="auto"/>
              <w:left w:val="nil"/>
              <w:bottom w:val="single" w:sz="4" w:space="0" w:color="auto"/>
              <w:right w:val="single" w:sz="4" w:space="0" w:color="auto"/>
            </w:tcBorders>
            <w:shd w:val="clear" w:color="auto" w:fill="auto"/>
          </w:tcPr>
          <w:p w14:paraId="6A3ECE2F" w14:textId="77777777" w:rsidR="00B60BA4" w:rsidRPr="002F6BE8" w:rsidRDefault="00B60BA4" w:rsidP="00AF0090">
            <w:pPr>
              <w:jc w:val="center"/>
              <w:rPr>
                <w:rFonts w:cs="Arial"/>
                <w:b/>
                <w:bCs/>
                <w:color w:val="000000"/>
                <w:sz w:val="26"/>
                <w:szCs w:val="26"/>
                <w:lang w:eastAsia="en-GB"/>
              </w:rPr>
            </w:pPr>
          </w:p>
        </w:tc>
      </w:tr>
      <w:tr w:rsidR="00B60BA4" w:rsidRPr="00507212" w14:paraId="473E309F" w14:textId="77777777" w:rsidTr="00AF0090">
        <w:trPr>
          <w:trHeight w:val="315"/>
        </w:trPr>
        <w:tc>
          <w:tcPr>
            <w:tcW w:w="33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1CCCD8" w14:textId="77777777" w:rsidR="00B60BA4" w:rsidRPr="007E09AE" w:rsidRDefault="00B60BA4" w:rsidP="00AF0090">
            <w:pPr>
              <w:rPr>
                <w:rFonts w:cs="Arial"/>
                <w:sz w:val="26"/>
                <w:szCs w:val="26"/>
              </w:rPr>
            </w:pPr>
            <w:r w:rsidRPr="007E09AE">
              <w:rPr>
                <w:rFonts w:cs="Arial"/>
                <w:sz w:val="26"/>
                <w:szCs w:val="26"/>
              </w:rPr>
              <w:t xml:space="preserve">Problem Gambling – What GP’s need to Know                       </w:t>
            </w:r>
          </w:p>
        </w:tc>
        <w:tc>
          <w:tcPr>
            <w:tcW w:w="1641" w:type="pct"/>
            <w:tcBorders>
              <w:top w:val="single" w:sz="4" w:space="0" w:color="auto"/>
              <w:left w:val="nil"/>
              <w:bottom w:val="single" w:sz="4" w:space="0" w:color="auto"/>
              <w:right w:val="single" w:sz="4" w:space="0" w:color="auto"/>
            </w:tcBorders>
            <w:shd w:val="clear" w:color="auto" w:fill="auto"/>
          </w:tcPr>
          <w:p w14:paraId="3FEB76ED" w14:textId="77777777" w:rsidR="00B60BA4" w:rsidRPr="002F6BE8" w:rsidRDefault="00B60BA4" w:rsidP="00AF0090">
            <w:pPr>
              <w:jc w:val="center"/>
              <w:rPr>
                <w:rFonts w:cs="Arial"/>
                <w:b/>
                <w:bCs/>
                <w:color w:val="000000"/>
                <w:sz w:val="26"/>
                <w:szCs w:val="26"/>
                <w:lang w:eastAsia="en-GB"/>
              </w:rPr>
            </w:pPr>
          </w:p>
        </w:tc>
      </w:tr>
      <w:tr w:rsidR="00B60BA4" w:rsidRPr="00507212" w14:paraId="0E0498AC" w14:textId="77777777" w:rsidTr="00AF0090">
        <w:trPr>
          <w:trHeight w:val="315"/>
        </w:trPr>
        <w:tc>
          <w:tcPr>
            <w:tcW w:w="33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DC2B63" w14:textId="77777777" w:rsidR="00B60BA4" w:rsidRPr="002F6BE8" w:rsidRDefault="00B60BA4" w:rsidP="00AF0090">
            <w:pPr>
              <w:rPr>
                <w:sz w:val="26"/>
                <w:szCs w:val="26"/>
              </w:rPr>
            </w:pPr>
            <w:r w:rsidRPr="002F6BE8">
              <w:rPr>
                <w:rFonts w:cs="Arial"/>
                <w:sz w:val="26"/>
                <w:szCs w:val="26"/>
              </w:rPr>
              <w:t>Suicide – awareness and prevention</w:t>
            </w:r>
          </w:p>
        </w:tc>
        <w:tc>
          <w:tcPr>
            <w:tcW w:w="1641" w:type="pct"/>
            <w:tcBorders>
              <w:top w:val="single" w:sz="4" w:space="0" w:color="auto"/>
              <w:left w:val="nil"/>
              <w:bottom w:val="single" w:sz="4" w:space="0" w:color="auto"/>
              <w:right w:val="single" w:sz="4" w:space="0" w:color="auto"/>
            </w:tcBorders>
            <w:shd w:val="clear" w:color="auto" w:fill="auto"/>
          </w:tcPr>
          <w:p w14:paraId="147956D3" w14:textId="77777777" w:rsidR="00B60BA4" w:rsidRPr="002F6BE8" w:rsidRDefault="00B60BA4" w:rsidP="00AF0090">
            <w:pPr>
              <w:jc w:val="center"/>
              <w:rPr>
                <w:rFonts w:cs="Arial"/>
                <w:b/>
                <w:bCs/>
                <w:color w:val="000000"/>
                <w:sz w:val="26"/>
                <w:szCs w:val="26"/>
                <w:lang w:eastAsia="en-GB"/>
              </w:rPr>
            </w:pPr>
          </w:p>
        </w:tc>
      </w:tr>
      <w:tr w:rsidR="00B60BA4" w:rsidRPr="00507212" w14:paraId="7C0C8B5B" w14:textId="77777777" w:rsidTr="00AF0090">
        <w:trPr>
          <w:trHeight w:val="315"/>
        </w:trPr>
        <w:tc>
          <w:tcPr>
            <w:tcW w:w="33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61C4EA" w14:textId="77777777" w:rsidR="00B60BA4" w:rsidRPr="007E09AE" w:rsidRDefault="00B60BA4" w:rsidP="00AF0090">
            <w:pPr>
              <w:rPr>
                <w:rFonts w:cs="Arial"/>
                <w:sz w:val="26"/>
                <w:szCs w:val="26"/>
              </w:rPr>
            </w:pPr>
            <w:r w:rsidRPr="007E09AE">
              <w:rPr>
                <w:rFonts w:cs="Arial"/>
                <w:sz w:val="26"/>
                <w:szCs w:val="26"/>
              </w:rPr>
              <w:t>Introduction to CFD/IPT and how they are used in IAPT</w:t>
            </w:r>
          </w:p>
        </w:tc>
        <w:tc>
          <w:tcPr>
            <w:tcW w:w="1641" w:type="pct"/>
            <w:tcBorders>
              <w:top w:val="single" w:sz="4" w:space="0" w:color="auto"/>
              <w:left w:val="nil"/>
              <w:bottom w:val="single" w:sz="4" w:space="0" w:color="auto"/>
              <w:right w:val="single" w:sz="4" w:space="0" w:color="auto"/>
            </w:tcBorders>
            <w:shd w:val="clear" w:color="auto" w:fill="auto"/>
          </w:tcPr>
          <w:p w14:paraId="7ECC3B51" w14:textId="77777777" w:rsidR="00B60BA4" w:rsidRPr="002F6BE8" w:rsidRDefault="00B60BA4" w:rsidP="00AF0090">
            <w:pPr>
              <w:jc w:val="center"/>
              <w:rPr>
                <w:rFonts w:cs="Arial"/>
                <w:b/>
                <w:bCs/>
                <w:color w:val="FF0000"/>
                <w:sz w:val="26"/>
                <w:szCs w:val="26"/>
                <w:lang w:eastAsia="en-GB"/>
              </w:rPr>
            </w:pPr>
            <w:r w:rsidRPr="002F6BE8">
              <w:rPr>
                <w:rFonts w:cs="Arial"/>
                <w:b/>
                <w:bCs/>
                <w:color w:val="FF0000"/>
                <w:sz w:val="26"/>
                <w:szCs w:val="26"/>
                <w:lang w:eastAsia="en-GB"/>
              </w:rPr>
              <w:t xml:space="preserve"> </w:t>
            </w:r>
          </w:p>
        </w:tc>
      </w:tr>
      <w:tr w:rsidR="00B60BA4" w:rsidRPr="00507212" w14:paraId="185230BB" w14:textId="77777777" w:rsidTr="00AF0090">
        <w:trPr>
          <w:trHeight w:val="315"/>
        </w:trPr>
        <w:tc>
          <w:tcPr>
            <w:tcW w:w="33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4B28DC" w14:textId="77777777" w:rsidR="00B60BA4" w:rsidRPr="007E09AE" w:rsidRDefault="00B60BA4" w:rsidP="00AF0090">
            <w:pPr>
              <w:rPr>
                <w:rFonts w:cs="Arial"/>
                <w:sz w:val="26"/>
                <w:szCs w:val="26"/>
              </w:rPr>
            </w:pPr>
            <w:r w:rsidRPr="007E09AE">
              <w:rPr>
                <w:rFonts w:cs="Arial"/>
                <w:sz w:val="26"/>
                <w:szCs w:val="26"/>
              </w:rPr>
              <w:t>Dementia in people with learning disability</w:t>
            </w:r>
          </w:p>
        </w:tc>
        <w:tc>
          <w:tcPr>
            <w:tcW w:w="1641" w:type="pct"/>
            <w:tcBorders>
              <w:top w:val="single" w:sz="4" w:space="0" w:color="auto"/>
              <w:left w:val="nil"/>
              <w:bottom w:val="single" w:sz="4" w:space="0" w:color="auto"/>
              <w:right w:val="single" w:sz="4" w:space="0" w:color="auto"/>
            </w:tcBorders>
            <w:shd w:val="clear" w:color="auto" w:fill="auto"/>
          </w:tcPr>
          <w:p w14:paraId="466B2AB5" w14:textId="77777777" w:rsidR="00B60BA4" w:rsidRPr="002F6BE8" w:rsidRDefault="00B60BA4" w:rsidP="00AF0090">
            <w:pPr>
              <w:jc w:val="center"/>
              <w:rPr>
                <w:rFonts w:cs="Arial"/>
                <w:b/>
                <w:bCs/>
                <w:color w:val="000000"/>
                <w:sz w:val="26"/>
                <w:szCs w:val="26"/>
                <w:lang w:eastAsia="en-GB"/>
              </w:rPr>
            </w:pPr>
          </w:p>
        </w:tc>
      </w:tr>
    </w:tbl>
    <w:p w14:paraId="24243AA5" w14:textId="77777777" w:rsidR="00B60BA4" w:rsidRDefault="00B60BA4" w:rsidP="00B60BA4">
      <w:pPr>
        <w:rPr>
          <w:rFonts w:cs="Arial"/>
          <w:b/>
          <w:szCs w:val="24"/>
        </w:rPr>
      </w:pPr>
    </w:p>
    <w:p w14:paraId="1CEA9513" w14:textId="77777777" w:rsidR="00B60BA4" w:rsidRDefault="00B60BA4" w:rsidP="00B60BA4">
      <w:pPr>
        <w:rPr>
          <w:rStyle w:val="Hyperlink"/>
          <w:rFonts w:cs="Arial"/>
          <w:szCs w:val="24"/>
        </w:rPr>
      </w:pPr>
      <w:r>
        <w:rPr>
          <w:rFonts w:cs="Arial"/>
          <w:b/>
          <w:szCs w:val="24"/>
        </w:rPr>
        <w:t>Please return forms</w:t>
      </w:r>
      <w:r w:rsidRPr="00A149AE">
        <w:rPr>
          <w:rFonts w:cs="Arial"/>
          <w:b/>
          <w:szCs w:val="24"/>
        </w:rPr>
        <w:t xml:space="preserve"> to:</w:t>
      </w:r>
      <w:r>
        <w:rPr>
          <w:rFonts w:cs="Arial"/>
          <w:b/>
          <w:szCs w:val="24"/>
        </w:rPr>
        <w:tab/>
      </w:r>
      <w:hyperlink r:id="rId11" w:history="1">
        <w:r w:rsidRPr="003A25F2">
          <w:rPr>
            <w:rStyle w:val="Hyperlink"/>
            <w:rFonts w:cs="Arial"/>
            <w:szCs w:val="24"/>
          </w:rPr>
          <w:t>tmetcalfe@nhs.net</w:t>
        </w:r>
      </w:hyperlink>
    </w:p>
    <w:p w14:paraId="6E65B82A" w14:textId="77777777" w:rsidR="00B60BA4" w:rsidRDefault="00B60BA4" w:rsidP="00B60BA4">
      <w:pPr>
        <w:rPr>
          <w:rFonts w:cs="Arial"/>
          <w:b/>
          <w:szCs w:val="24"/>
        </w:rPr>
      </w:pPr>
    </w:p>
    <w:p w14:paraId="75DCF6BC" w14:textId="3526C323" w:rsidR="00B60BA4" w:rsidRDefault="00B60BA4" w:rsidP="00B60BA4">
      <w:pPr>
        <w:rPr>
          <w:rFonts w:cs="Arial"/>
          <w:sz w:val="22"/>
          <w:szCs w:val="22"/>
        </w:rPr>
      </w:pPr>
      <w:r w:rsidRPr="00203505">
        <w:rPr>
          <w:rFonts w:eastAsia="Calibri" w:cs="Arial"/>
          <w:b/>
          <w:bCs/>
          <w:szCs w:val="24"/>
        </w:rPr>
        <w:t>Contact Tel</w:t>
      </w:r>
      <w:r>
        <w:rPr>
          <w:rFonts w:eastAsia="Calibri" w:cs="Arial"/>
          <w:b/>
          <w:bCs/>
          <w:szCs w:val="24"/>
        </w:rPr>
        <w:t>ephone</w:t>
      </w:r>
      <w:r w:rsidRPr="00203505">
        <w:rPr>
          <w:rFonts w:eastAsia="Calibri" w:cs="Arial"/>
          <w:b/>
          <w:bCs/>
          <w:szCs w:val="24"/>
        </w:rPr>
        <w:t>:</w:t>
      </w:r>
      <w:r w:rsidRPr="00203505">
        <w:rPr>
          <w:rFonts w:eastAsia="Calibri" w:cs="Arial"/>
          <w:b/>
          <w:szCs w:val="24"/>
        </w:rPr>
        <w:t xml:space="preserve"> </w:t>
      </w:r>
      <w:r>
        <w:rPr>
          <w:rFonts w:eastAsia="Calibri" w:cs="Arial"/>
          <w:b/>
          <w:szCs w:val="24"/>
        </w:rPr>
        <w:tab/>
      </w:r>
      <w:r w:rsidRPr="007E09AE">
        <w:rPr>
          <w:rFonts w:cs="Arial"/>
          <w:sz w:val="22"/>
          <w:szCs w:val="22"/>
        </w:rPr>
        <w:t>07966 991546</w:t>
      </w:r>
    </w:p>
    <w:p w14:paraId="2B18E750" w14:textId="756EBA7B" w:rsidR="001B1C3F" w:rsidRDefault="001B1C3F" w:rsidP="00B60BA4">
      <w:pPr>
        <w:rPr>
          <w:rFonts w:cs="Arial"/>
          <w:sz w:val="22"/>
          <w:szCs w:val="22"/>
        </w:rPr>
      </w:pPr>
    </w:p>
    <w:p w14:paraId="511AD91D" w14:textId="77777777" w:rsidR="00297128" w:rsidRDefault="00297128" w:rsidP="00B60BA4">
      <w:pPr>
        <w:rPr>
          <w:rFonts w:cs="Arial"/>
          <w:sz w:val="22"/>
          <w:szCs w:val="22"/>
        </w:rPr>
      </w:pPr>
    </w:p>
    <w:p w14:paraId="0E0805A7" w14:textId="77777777" w:rsidR="00297128" w:rsidRDefault="00297128" w:rsidP="00B60BA4">
      <w:pPr>
        <w:rPr>
          <w:rFonts w:cs="Arial"/>
          <w:sz w:val="22"/>
          <w:szCs w:val="22"/>
        </w:rPr>
      </w:pPr>
    </w:p>
    <w:p w14:paraId="64CDA285" w14:textId="77777777" w:rsidR="00297128" w:rsidRDefault="00297128" w:rsidP="00B60BA4">
      <w:pPr>
        <w:rPr>
          <w:rFonts w:cs="Arial"/>
          <w:sz w:val="22"/>
          <w:szCs w:val="22"/>
        </w:rPr>
      </w:pPr>
    </w:p>
    <w:p w14:paraId="3FE0B3C4" w14:textId="77777777" w:rsidR="00297128" w:rsidRDefault="00297128" w:rsidP="00B60BA4">
      <w:pPr>
        <w:rPr>
          <w:rFonts w:cs="Arial"/>
          <w:sz w:val="22"/>
          <w:szCs w:val="22"/>
        </w:rPr>
      </w:pPr>
    </w:p>
    <w:p w14:paraId="2A5D2BD0" w14:textId="77777777" w:rsidR="00297128" w:rsidRDefault="00297128" w:rsidP="00B60BA4">
      <w:pPr>
        <w:rPr>
          <w:rFonts w:cs="Arial"/>
          <w:sz w:val="22"/>
          <w:szCs w:val="22"/>
        </w:rPr>
      </w:pPr>
    </w:p>
    <w:p w14:paraId="53669A96" w14:textId="77777777" w:rsidR="00297128" w:rsidRDefault="00297128" w:rsidP="00B60BA4">
      <w:pPr>
        <w:rPr>
          <w:rFonts w:cs="Arial"/>
          <w:sz w:val="22"/>
          <w:szCs w:val="22"/>
        </w:rPr>
      </w:pPr>
    </w:p>
    <w:p w14:paraId="38F28BB3" w14:textId="77777777" w:rsidR="00B60BA4" w:rsidRPr="00B45B46" w:rsidRDefault="00B60BA4" w:rsidP="00B60BA4">
      <w:pPr>
        <w:jc w:val="both"/>
        <w:rPr>
          <w:rFonts w:eastAsia="Calibri" w:cs="Arial"/>
          <w:b/>
          <w:i/>
          <w:szCs w:val="24"/>
        </w:rPr>
      </w:pPr>
      <w:r w:rsidRPr="00E513D9">
        <w:rPr>
          <w:rFonts w:eastAsia="Calibri" w:cs="Arial"/>
          <w:b/>
          <w:szCs w:val="24"/>
          <w:u w:val="single"/>
        </w:rPr>
        <w:t>P</w:t>
      </w:r>
      <w:r>
        <w:rPr>
          <w:rFonts w:eastAsia="Calibri" w:cs="Arial"/>
          <w:b/>
          <w:szCs w:val="24"/>
          <w:u w:val="single"/>
        </w:rPr>
        <w:t>lease note</w:t>
      </w:r>
      <w:r w:rsidRPr="00E513D9">
        <w:rPr>
          <w:rFonts w:eastAsia="Calibri" w:cs="Arial"/>
          <w:b/>
          <w:szCs w:val="24"/>
        </w:rPr>
        <w:t>:</w:t>
      </w:r>
      <w:r>
        <w:rPr>
          <w:rFonts w:eastAsia="Calibri" w:cs="Arial"/>
          <w:b/>
          <w:i/>
          <w:szCs w:val="24"/>
        </w:rPr>
        <w:t xml:space="preserve"> P</w:t>
      </w:r>
      <w:r w:rsidRPr="00B45B46">
        <w:rPr>
          <w:rFonts w:eastAsia="Calibri" w:cs="Arial"/>
          <w:b/>
          <w:i/>
          <w:szCs w:val="24"/>
        </w:rPr>
        <w:t>hotograph</w:t>
      </w:r>
      <w:r>
        <w:rPr>
          <w:rFonts w:eastAsia="Calibri" w:cs="Arial"/>
          <w:b/>
          <w:i/>
          <w:szCs w:val="24"/>
        </w:rPr>
        <w:t>s will be taken throughout the Conference by our staff.  I</w:t>
      </w:r>
      <w:r w:rsidRPr="00B45B46">
        <w:rPr>
          <w:rFonts w:eastAsia="Calibri" w:cs="Arial"/>
          <w:b/>
          <w:i/>
          <w:szCs w:val="24"/>
        </w:rPr>
        <w:t>f you do not wish to be photographed please contact the c</w:t>
      </w:r>
      <w:r>
        <w:rPr>
          <w:rFonts w:eastAsia="Calibri" w:cs="Arial"/>
          <w:b/>
          <w:i/>
          <w:szCs w:val="24"/>
        </w:rPr>
        <w:t>onference organiser or a member of staff</w:t>
      </w:r>
      <w:r w:rsidRPr="00B45B46">
        <w:rPr>
          <w:rFonts w:eastAsia="Calibri" w:cs="Arial"/>
          <w:b/>
          <w:i/>
          <w:szCs w:val="24"/>
        </w:rPr>
        <w:t xml:space="preserve"> on the morning of the event.</w:t>
      </w:r>
    </w:p>
    <w:p w14:paraId="423E34B3" w14:textId="11579249" w:rsidR="00D227C6" w:rsidRDefault="00D227C6"/>
    <w:p w14:paraId="07B858EA" w14:textId="77777777" w:rsidR="001B1C3F" w:rsidRDefault="001B1C3F" w:rsidP="001B1C3F">
      <w:pPr>
        <w:jc w:val="right"/>
        <w:rPr>
          <w:rFonts w:eastAsia="Calibri" w:cs="Arial"/>
          <w:i/>
          <w:szCs w:val="24"/>
        </w:rPr>
      </w:pPr>
    </w:p>
    <w:p w14:paraId="610D8C53" w14:textId="77777777" w:rsidR="001B1C3F" w:rsidRDefault="001B1C3F" w:rsidP="001B1C3F">
      <w:pPr>
        <w:jc w:val="right"/>
        <w:rPr>
          <w:rFonts w:eastAsia="Calibri" w:cs="Arial"/>
          <w:i/>
          <w:szCs w:val="24"/>
        </w:rPr>
      </w:pPr>
    </w:p>
    <w:p w14:paraId="3008534C" w14:textId="4637ADA6" w:rsidR="001B1C3F" w:rsidRDefault="001B1C3F" w:rsidP="001B1C3F">
      <w:pPr>
        <w:jc w:val="right"/>
        <w:rPr>
          <w:rFonts w:eastAsia="Calibri" w:cs="Arial"/>
          <w:i/>
          <w:szCs w:val="24"/>
        </w:rPr>
      </w:pPr>
      <w:r>
        <w:rPr>
          <w:rFonts w:eastAsia="Calibri" w:cs="Arial"/>
          <w:i/>
          <w:szCs w:val="24"/>
        </w:rPr>
        <w:t>For office use only:</w:t>
      </w:r>
    </w:p>
    <w:p w14:paraId="4A706845" w14:textId="77777777" w:rsidR="001B1C3F" w:rsidRDefault="001B1C3F" w:rsidP="001B1C3F">
      <w:pPr>
        <w:jc w:val="right"/>
        <w:rPr>
          <w:rFonts w:eastAsia="Calibri" w:cs="Arial"/>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835"/>
        <w:gridCol w:w="2127"/>
      </w:tblGrid>
      <w:tr w:rsidR="001B1C3F" w:rsidRPr="001B544C" w14:paraId="36B99BA5" w14:textId="77777777" w:rsidTr="00AF0090">
        <w:tc>
          <w:tcPr>
            <w:tcW w:w="4644" w:type="dxa"/>
            <w:tcBorders>
              <w:top w:val="nil"/>
              <w:left w:val="nil"/>
              <w:bottom w:val="nil"/>
              <w:right w:val="single" w:sz="4" w:space="0" w:color="auto"/>
            </w:tcBorders>
          </w:tcPr>
          <w:p w14:paraId="555CFADA" w14:textId="77777777" w:rsidR="001B1C3F" w:rsidRPr="001B544C" w:rsidRDefault="001B1C3F" w:rsidP="00AF0090">
            <w:pPr>
              <w:jc w:val="right"/>
              <w:rPr>
                <w:rFonts w:eastAsia="Calibri" w:cs="Arial"/>
                <w:szCs w:val="24"/>
              </w:rPr>
            </w:pPr>
          </w:p>
        </w:tc>
        <w:tc>
          <w:tcPr>
            <w:tcW w:w="2835" w:type="dxa"/>
            <w:tcBorders>
              <w:left w:val="single" w:sz="4" w:space="0" w:color="auto"/>
            </w:tcBorders>
            <w:shd w:val="clear" w:color="auto" w:fill="auto"/>
          </w:tcPr>
          <w:p w14:paraId="6B106A97" w14:textId="77777777" w:rsidR="001B1C3F" w:rsidRPr="001B544C" w:rsidRDefault="001B1C3F" w:rsidP="00AF0090">
            <w:pPr>
              <w:rPr>
                <w:rFonts w:eastAsia="Calibri" w:cs="Arial"/>
                <w:szCs w:val="24"/>
              </w:rPr>
            </w:pPr>
            <w:r w:rsidRPr="001B544C">
              <w:rPr>
                <w:rFonts w:eastAsia="Calibri" w:cs="Arial"/>
                <w:szCs w:val="24"/>
              </w:rPr>
              <w:t>Application form number</w:t>
            </w:r>
          </w:p>
        </w:tc>
        <w:tc>
          <w:tcPr>
            <w:tcW w:w="2127" w:type="dxa"/>
            <w:shd w:val="clear" w:color="auto" w:fill="auto"/>
          </w:tcPr>
          <w:p w14:paraId="6FD6042F" w14:textId="77777777" w:rsidR="001B1C3F" w:rsidRPr="001B544C" w:rsidRDefault="001B1C3F" w:rsidP="00AF0090">
            <w:pPr>
              <w:jc w:val="right"/>
              <w:rPr>
                <w:rFonts w:eastAsia="Calibri" w:cs="Arial"/>
                <w:szCs w:val="24"/>
              </w:rPr>
            </w:pPr>
          </w:p>
          <w:p w14:paraId="006B7D7C" w14:textId="77777777" w:rsidR="001B1C3F" w:rsidRPr="001B544C" w:rsidRDefault="001B1C3F" w:rsidP="00AF0090">
            <w:pPr>
              <w:jc w:val="right"/>
              <w:rPr>
                <w:rFonts w:eastAsia="Calibri" w:cs="Arial"/>
                <w:szCs w:val="24"/>
              </w:rPr>
            </w:pPr>
          </w:p>
        </w:tc>
      </w:tr>
      <w:tr w:rsidR="001B1C3F" w:rsidRPr="001B544C" w14:paraId="78AF5466" w14:textId="77777777" w:rsidTr="00AF0090">
        <w:tc>
          <w:tcPr>
            <w:tcW w:w="4644" w:type="dxa"/>
            <w:tcBorders>
              <w:top w:val="nil"/>
              <w:left w:val="nil"/>
              <w:bottom w:val="nil"/>
              <w:right w:val="single" w:sz="4" w:space="0" w:color="auto"/>
            </w:tcBorders>
          </w:tcPr>
          <w:p w14:paraId="0994D91F" w14:textId="77777777" w:rsidR="001B1C3F" w:rsidRPr="001B544C" w:rsidRDefault="001B1C3F" w:rsidP="00AF0090">
            <w:pPr>
              <w:jc w:val="right"/>
              <w:rPr>
                <w:rFonts w:eastAsia="Calibri" w:cs="Arial"/>
                <w:szCs w:val="24"/>
              </w:rPr>
            </w:pPr>
          </w:p>
        </w:tc>
        <w:tc>
          <w:tcPr>
            <w:tcW w:w="2835" w:type="dxa"/>
            <w:tcBorders>
              <w:left w:val="single" w:sz="4" w:space="0" w:color="auto"/>
            </w:tcBorders>
            <w:shd w:val="clear" w:color="auto" w:fill="auto"/>
          </w:tcPr>
          <w:p w14:paraId="2E5A207A" w14:textId="77777777" w:rsidR="001B1C3F" w:rsidRPr="001B544C" w:rsidRDefault="001B1C3F" w:rsidP="00AF0090">
            <w:pPr>
              <w:rPr>
                <w:rFonts w:eastAsia="Calibri" w:cs="Arial"/>
                <w:szCs w:val="24"/>
              </w:rPr>
            </w:pPr>
            <w:r w:rsidRPr="001B544C">
              <w:rPr>
                <w:rFonts w:eastAsia="Calibri" w:cs="Arial"/>
                <w:szCs w:val="24"/>
              </w:rPr>
              <w:t>Application form logged</w:t>
            </w:r>
          </w:p>
        </w:tc>
        <w:tc>
          <w:tcPr>
            <w:tcW w:w="2127" w:type="dxa"/>
            <w:shd w:val="clear" w:color="auto" w:fill="auto"/>
          </w:tcPr>
          <w:p w14:paraId="529CB439" w14:textId="77777777" w:rsidR="001B1C3F" w:rsidRPr="001B544C" w:rsidRDefault="001B1C3F" w:rsidP="00AF0090">
            <w:pPr>
              <w:jc w:val="center"/>
              <w:rPr>
                <w:rFonts w:eastAsia="Calibri" w:cs="Arial"/>
                <w:szCs w:val="24"/>
              </w:rPr>
            </w:pPr>
            <w:r>
              <w:rPr>
                <w:rFonts w:eastAsia="Calibri" w:cs="Arial"/>
                <w:szCs w:val="24"/>
              </w:rPr>
              <w:fldChar w:fldCharType="begin">
                <w:ffData>
                  <w:name w:val="Check7"/>
                  <w:enabled/>
                  <w:calcOnExit w:val="0"/>
                  <w:checkBox>
                    <w:sizeAuto/>
                    <w:default w:val="0"/>
                  </w:checkBox>
                </w:ffData>
              </w:fldChar>
            </w:r>
            <w:bookmarkStart w:id="0" w:name="Check7"/>
            <w:r>
              <w:rPr>
                <w:rFonts w:eastAsia="Calibri" w:cs="Arial"/>
                <w:szCs w:val="24"/>
              </w:rPr>
              <w:instrText xml:space="preserve"> FORMCHECKBOX </w:instrText>
            </w:r>
            <w:r w:rsidR="00297128">
              <w:rPr>
                <w:rFonts w:eastAsia="Calibri" w:cs="Arial"/>
                <w:szCs w:val="24"/>
              </w:rPr>
            </w:r>
            <w:r w:rsidR="00297128">
              <w:rPr>
                <w:rFonts w:eastAsia="Calibri" w:cs="Arial"/>
                <w:szCs w:val="24"/>
              </w:rPr>
              <w:fldChar w:fldCharType="separate"/>
            </w:r>
            <w:r>
              <w:rPr>
                <w:rFonts w:eastAsia="Calibri" w:cs="Arial"/>
                <w:szCs w:val="24"/>
              </w:rPr>
              <w:fldChar w:fldCharType="end"/>
            </w:r>
            <w:bookmarkEnd w:id="0"/>
          </w:p>
          <w:p w14:paraId="60BAC89F" w14:textId="77777777" w:rsidR="001B1C3F" w:rsidRPr="001B544C" w:rsidRDefault="001B1C3F" w:rsidP="00AF0090">
            <w:pPr>
              <w:jc w:val="right"/>
              <w:rPr>
                <w:rFonts w:eastAsia="Calibri" w:cs="Arial"/>
                <w:szCs w:val="24"/>
              </w:rPr>
            </w:pPr>
          </w:p>
        </w:tc>
      </w:tr>
      <w:tr w:rsidR="001B1C3F" w:rsidRPr="001B544C" w14:paraId="11B2285F" w14:textId="77777777" w:rsidTr="00AF0090">
        <w:tc>
          <w:tcPr>
            <w:tcW w:w="4644" w:type="dxa"/>
            <w:tcBorders>
              <w:top w:val="nil"/>
              <w:left w:val="nil"/>
              <w:bottom w:val="nil"/>
              <w:right w:val="single" w:sz="4" w:space="0" w:color="auto"/>
            </w:tcBorders>
          </w:tcPr>
          <w:p w14:paraId="7945C8AF" w14:textId="77777777" w:rsidR="001B1C3F" w:rsidRDefault="001B1C3F" w:rsidP="00AF0090">
            <w:pPr>
              <w:jc w:val="right"/>
              <w:rPr>
                <w:rFonts w:eastAsia="Calibri" w:cs="Arial"/>
                <w:szCs w:val="24"/>
              </w:rPr>
            </w:pPr>
          </w:p>
        </w:tc>
        <w:tc>
          <w:tcPr>
            <w:tcW w:w="2835" w:type="dxa"/>
            <w:tcBorders>
              <w:left w:val="single" w:sz="4" w:space="0" w:color="auto"/>
            </w:tcBorders>
            <w:shd w:val="clear" w:color="auto" w:fill="auto"/>
          </w:tcPr>
          <w:p w14:paraId="0530D6B1" w14:textId="77777777" w:rsidR="001B1C3F" w:rsidRDefault="001B1C3F" w:rsidP="00AF0090">
            <w:pPr>
              <w:rPr>
                <w:rFonts w:eastAsia="Calibri" w:cs="Arial"/>
                <w:szCs w:val="24"/>
              </w:rPr>
            </w:pPr>
            <w:r>
              <w:rPr>
                <w:rFonts w:eastAsia="Calibri" w:cs="Arial"/>
                <w:szCs w:val="24"/>
              </w:rPr>
              <w:t>Date application logged</w:t>
            </w:r>
          </w:p>
          <w:p w14:paraId="3DA8F42E" w14:textId="77777777" w:rsidR="001B1C3F" w:rsidRPr="001B544C" w:rsidRDefault="001B1C3F" w:rsidP="00AF0090">
            <w:pPr>
              <w:rPr>
                <w:rFonts w:eastAsia="Calibri" w:cs="Arial"/>
                <w:szCs w:val="24"/>
              </w:rPr>
            </w:pPr>
          </w:p>
        </w:tc>
        <w:tc>
          <w:tcPr>
            <w:tcW w:w="2127" w:type="dxa"/>
            <w:shd w:val="clear" w:color="auto" w:fill="auto"/>
          </w:tcPr>
          <w:p w14:paraId="15AC652D" w14:textId="77777777" w:rsidR="001B1C3F" w:rsidRPr="001B544C" w:rsidRDefault="001B1C3F" w:rsidP="00AF0090">
            <w:pPr>
              <w:jc w:val="right"/>
              <w:rPr>
                <w:rFonts w:eastAsia="Calibri" w:cs="Arial"/>
                <w:noProof/>
                <w:szCs w:val="24"/>
                <w:lang w:eastAsia="en-GB"/>
              </w:rPr>
            </w:pPr>
          </w:p>
        </w:tc>
      </w:tr>
    </w:tbl>
    <w:p w14:paraId="7AC380C0" w14:textId="77777777" w:rsidR="001B1C3F" w:rsidRDefault="001B1C3F" w:rsidP="001B1C3F">
      <w:pPr>
        <w:rPr>
          <w:rFonts w:eastAsia="Calibri" w:cs="Arial"/>
          <w:szCs w:val="24"/>
        </w:rPr>
      </w:pPr>
    </w:p>
    <w:p w14:paraId="392F4774" w14:textId="77777777" w:rsidR="001B1C3F" w:rsidRPr="00E5718A" w:rsidRDefault="001B1C3F" w:rsidP="001B1C3F">
      <w:pPr>
        <w:rPr>
          <w:rFonts w:eastAsia="Calibri" w:cs="Arial"/>
          <w:szCs w:val="24"/>
        </w:rPr>
      </w:pPr>
    </w:p>
    <w:p w14:paraId="65D4F0CD" w14:textId="77777777" w:rsidR="001B1C3F" w:rsidRPr="00B45B46" w:rsidRDefault="001B1C3F" w:rsidP="001B1C3F">
      <w:pPr>
        <w:jc w:val="both"/>
        <w:rPr>
          <w:rFonts w:eastAsia="Calibri" w:cs="Arial"/>
          <w:b/>
          <w:i/>
          <w:szCs w:val="24"/>
        </w:rPr>
      </w:pPr>
      <w:r>
        <w:rPr>
          <w:rFonts w:eastAsia="Calibri" w:cs="Arial"/>
          <w:b/>
          <w:i/>
          <w:szCs w:val="24"/>
        </w:rPr>
        <w:t>General Data Protection Regulation (GDPR) came into effect on the 25</w:t>
      </w:r>
      <w:r w:rsidRPr="00AB08D7">
        <w:rPr>
          <w:rFonts w:eastAsia="Calibri" w:cs="Arial"/>
          <w:b/>
          <w:i/>
          <w:szCs w:val="24"/>
          <w:vertAlign w:val="superscript"/>
        </w:rPr>
        <w:t>th</w:t>
      </w:r>
      <w:r>
        <w:rPr>
          <w:rFonts w:eastAsia="Calibri" w:cs="Arial"/>
          <w:b/>
          <w:i/>
          <w:szCs w:val="24"/>
        </w:rPr>
        <w:t xml:space="preserve"> May, 2018.  TEWV is committed to meeting the legal </w:t>
      </w:r>
      <w:proofErr w:type="gramStart"/>
      <w:r>
        <w:rPr>
          <w:rFonts w:eastAsia="Calibri" w:cs="Arial"/>
          <w:b/>
          <w:i/>
          <w:szCs w:val="24"/>
        </w:rPr>
        <w:t>obligation contained within this legislation and with this ensure</w:t>
      </w:r>
      <w:proofErr w:type="gramEnd"/>
      <w:r>
        <w:rPr>
          <w:rFonts w:eastAsia="Calibri" w:cs="Arial"/>
          <w:b/>
          <w:i/>
          <w:szCs w:val="24"/>
        </w:rPr>
        <w:t xml:space="preserve"> that all personal information contained within this form will be processed, stored and used etc. to meet GDPR principles. </w:t>
      </w:r>
    </w:p>
    <w:p w14:paraId="6793B230" w14:textId="2827DA11" w:rsidR="00B60BA4" w:rsidRDefault="00B60BA4"/>
    <w:p w14:paraId="1BE596F8" w14:textId="715523C5" w:rsidR="00B60BA4" w:rsidRDefault="00B60BA4"/>
    <w:p w14:paraId="6A4A32E0" w14:textId="3B8EB463" w:rsidR="008D6C2D" w:rsidRDefault="008D6C2D"/>
    <w:p w14:paraId="6CAAFADA" w14:textId="76666292" w:rsidR="008D6C2D" w:rsidRDefault="008D6C2D"/>
    <w:p w14:paraId="50E07219" w14:textId="4D861B0C" w:rsidR="008D6C2D" w:rsidRDefault="008D6C2D"/>
    <w:p w14:paraId="2CC87FC4" w14:textId="22DA44F7" w:rsidR="008D6C2D" w:rsidRDefault="008D6C2D"/>
    <w:p w14:paraId="2A948B80" w14:textId="1FB88A30" w:rsidR="008D6C2D" w:rsidRDefault="008D6C2D"/>
    <w:p w14:paraId="059A215E" w14:textId="04FEC308" w:rsidR="008D6C2D" w:rsidRDefault="008D6C2D"/>
    <w:p w14:paraId="3C8CC001" w14:textId="7EAEC5BE" w:rsidR="008D6C2D" w:rsidRDefault="008D6C2D"/>
    <w:p w14:paraId="11E512FF" w14:textId="1C16759D" w:rsidR="008D6C2D" w:rsidRDefault="008D6C2D"/>
    <w:p w14:paraId="24AACB9F" w14:textId="47526675" w:rsidR="008D6C2D" w:rsidRDefault="008D6C2D"/>
    <w:p w14:paraId="3F316C39" w14:textId="661198C0" w:rsidR="008D6C2D" w:rsidRDefault="008D6C2D"/>
    <w:p w14:paraId="4C1DF9FB" w14:textId="350BF22B" w:rsidR="008D6C2D" w:rsidRDefault="008D6C2D"/>
    <w:p w14:paraId="26562940" w14:textId="5279369E" w:rsidR="008D6C2D" w:rsidRDefault="008D6C2D"/>
    <w:p w14:paraId="0F313859" w14:textId="6E4B65DA" w:rsidR="008D6C2D" w:rsidRDefault="008D6C2D"/>
    <w:p w14:paraId="5D8F4CE3" w14:textId="5D85817F" w:rsidR="008D6C2D" w:rsidRDefault="008D6C2D"/>
    <w:p w14:paraId="65C5C797" w14:textId="6F86DF9E" w:rsidR="008D6C2D" w:rsidRDefault="008D6C2D"/>
    <w:p w14:paraId="243DA297" w14:textId="6B934DCC" w:rsidR="008D6C2D" w:rsidRDefault="008D6C2D"/>
    <w:p w14:paraId="0D1C8E3D" w14:textId="1B8968D8" w:rsidR="008D6C2D" w:rsidRDefault="008D6C2D"/>
    <w:p w14:paraId="0187E02B" w14:textId="54AF7FDA" w:rsidR="008D6C2D" w:rsidRDefault="008D6C2D"/>
    <w:p w14:paraId="6BC8AACE" w14:textId="0C4D99A0" w:rsidR="008D6C2D" w:rsidRDefault="008D6C2D"/>
    <w:p w14:paraId="180B3B1C" w14:textId="01E76C8E" w:rsidR="008D6C2D" w:rsidRDefault="008D6C2D"/>
    <w:p w14:paraId="263C2CB9" w14:textId="6D8C8455" w:rsidR="008D6C2D" w:rsidRDefault="008D6C2D"/>
    <w:p w14:paraId="42BD9A87" w14:textId="7EDE0B60" w:rsidR="008D6C2D" w:rsidRDefault="008D6C2D"/>
    <w:p w14:paraId="27675604" w14:textId="425B9FE9" w:rsidR="008D6C2D" w:rsidRDefault="008D6C2D"/>
    <w:p w14:paraId="501279EC" w14:textId="6FDC2920" w:rsidR="008D6C2D" w:rsidRDefault="008D6C2D"/>
    <w:p w14:paraId="6C229B05" w14:textId="06A20C53" w:rsidR="008D6C2D" w:rsidRDefault="008D6C2D"/>
    <w:p w14:paraId="11BF8939" w14:textId="7C00049A" w:rsidR="008D6C2D" w:rsidRDefault="008D6C2D"/>
    <w:p w14:paraId="27BD914A" w14:textId="2E7B9BC6" w:rsidR="008D6C2D" w:rsidRDefault="008D6C2D"/>
    <w:p w14:paraId="5713D73E" w14:textId="2F3536F9" w:rsidR="008D6C2D" w:rsidRDefault="008D6C2D"/>
    <w:p w14:paraId="278AB2F1" w14:textId="0EFFA224" w:rsidR="008D6C2D" w:rsidRDefault="008D6C2D"/>
    <w:p w14:paraId="7FFC09B4" w14:textId="030D3B4D" w:rsidR="008D6C2D" w:rsidRDefault="008D6C2D"/>
    <w:p w14:paraId="2DA8A4A8" w14:textId="39C196E7" w:rsidR="008D6C2D" w:rsidRDefault="008D6C2D"/>
    <w:p w14:paraId="52C6EC8A" w14:textId="346D550E" w:rsidR="008D6C2D" w:rsidRDefault="008D6C2D"/>
    <w:p w14:paraId="6164DBA4" w14:textId="754B0F72" w:rsidR="008D6C2D" w:rsidRDefault="008D6C2D"/>
    <w:p w14:paraId="5B9C85B1" w14:textId="1EC1CC1E" w:rsidR="008D6C2D" w:rsidRDefault="008D6C2D"/>
    <w:p w14:paraId="0BC05532" w14:textId="77777777" w:rsidR="008D6C2D" w:rsidRDefault="008D6C2D"/>
    <w:p w14:paraId="3576118C" w14:textId="495014CE" w:rsidR="00B60BA4" w:rsidRDefault="00B60BA4"/>
    <w:p w14:paraId="3C604F8D" w14:textId="1C95161F" w:rsidR="008D6C2D" w:rsidRDefault="008D6C2D" w:rsidP="008D6C2D">
      <w:pPr>
        <w:tabs>
          <w:tab w:val="left" w:pos="8460"/>
        </w:tabs>
        <w:jc w:val="center"/>
        <w:rPr>
          <w:rFonts w:eastAsia="Calibri" w:cs="Arial"/>
          <w:b/>
          <w:sz w:val="32"/>
          <w:szCs w:val="32"/>
        </w:rPr>
      </w:pPr>
      <w:r>
        <w:rPr>
          <w:rFonts w:eastAsia="Calibri" w:cs="Arial"/>
          <w:b/>
          <w:sz w:val="32"/>
          <w:szCs w:val="32"/>
        </w:rPr>
        <w:lastRenderedPageBreak/>
        <w:t>W</w:t>
      </w:r>
      <w:r w:rsidRPr="000F00B8">
        <w:rPr>
          <w:rFonts w:eastAsia="Calibri" w:cs="Arial"/>
          <w:b/>
          <w:sz w:val="32"/>
          <w:szCs w:val="32"/>
        </w:rPr>
        <w:t>orkshop Synopses and Presenter Biographies</w:t>
      </w:r>
    </w:p>
    <w:p w14:paraId="1E7E5CE2" w14:textId="77777777" w:rsidR="008D6C2D" w:rsidRPr="00BD69DA" w:rsidRDefault="008D6C2D" w:rsidP="008D6C2D">
      <w:pPr>
        <w:tabs>
          <w:tab w:val="left" w:pos="8460"/>
        </w:tabs>
        <w:jc w:val="center"/>
        <w:rPr>
          <w:rFonts w:eastAsia="Calibri" w:cs="Arial"/>
          <w:b/>
          <w:sz w:val="22"/>
          <w:szCs w:val="22"/>
        </w:rPr>
      </w:pPr>
    </w:p>
    <w:p w14:paraId="55D89CFA" w14:textId="77777777" w:rsidR="008D6C2D" w:rsidRDefault="008D6C2D" w:rsidP="008D6C2D">
      <w:pPr>
        <w:rPr>
          <w:rFonts w:eastAsia="Calibri" w:cs="Arial"/>
          <w:b/>
          <w:sz w:val="28"/>
          <w:szCs w:val="28"/>
        </w:rPr>
      </w:pPr>
    </w:p>
    <w:p w14:paraId="720B0AF8" w14:textId="50594F2D" w:rsidR="008D6C2D" w:rsidRDefault="008D6C2D" w:rsidP="008D6C2D">
      <w:pPr>
        <w:ind w:left="-567"/>
        <w:rPr>
          <w:rFonts w:eastAsia="Calibri" w:cs="Arial"/>
          <w:b/>
          <w:sz w:val="28"/>
          <w:szCs w:val="28"/>
          <w:u w:val="single"/>
        </w:rPr>
      </w:pPr>
      <w:r w:rsidRPr="00D21ABF">
        <w:rPr>
          <w:rFonts w:eastAsia="Calibri" w:cs="Arial"/>
          <w:b/>
          <w:sz w:val="28"/>
          <w:szCs w:val="28"/>
          <w:u w:val="single"/>
        </w:rPr>
        <w:t>Workshop 1</w:t>
      </w:r>
      <w:r>
        <w:rPr>
          <w:rFonts w:eastAsia="Calibri" w:cs="Arial"/>
          <w:b/>
          <w:sz w:val="28"/>
          <w:szCs w:val="28"/>
        </w:rPr>
        <w:t>:  11.15</w:t>
      </w:r>
      <w:r w:rsidRPr="009C6A1B">
        <w:rPr>
          <w:rFonts w:eastAsia="Calibri" w:cs="Arial"/>
          <w:b/>
          <w:sz w:val="28"/>
          <w:szCs w:val="28"/>
        </w:rPr>
        <w:t>am to 12.30pm</w:t>
      </w:r>
      <w:r w:rsidRPr="00D21ABF">
        <w:rPr>
          <w:rFonts w:eastAsia="Calibri" w:cs="Arial"/>
          <w:b/>
          <w:sz w:val="28"/>
          <w:szCs w:val="28"/>
          <w:u w:val="single"/>
        </w:rPr>
        <w:t xml:space="preserve"> </w:t>
      </w:r>
    </w:p>
    <w:p w14:paraId="0D3F4353" w14:textId="77777777" w:rsidR="009735F3" w:rsidRPr="00D21ABF" w:rsidRDefault="009735F3" w:rsidP="008D6C2D">
      <w:pPr>
        <w:ind w:left="-567"/>
        <w:rPr>
          <w:rFonts w:eastAsia="Calibri" w:cs="Arial"/>
          <w:b/>
          <w:sz w:val="28"/>
          <w:szCs w:val="28"/>
          <w:u w:val="single"/>
        </w:rPr>
      </w:pPr>
    </w:p>
    <w:p w14:paraId="2CB0B85E" w14:textId="77777777" w:rsidR="008D6C2D" w:rsidRPr="000D5038" w:rsidRDefault="008D6C2D" w:rsidP="008D6C2D">
      <w:pPr>
        <w:rPr>
          <w:rFonts w:eastAsia="Calibri" w:cs="Arial"/>
          <w:i/>
          <w:szCs w:val="24"/>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8D6C2D" w:rsidRPr="000D5038" w14:paraId="73DB6E40" w14:textId="77777777" w:rsidTr="00AF0090">
        <w:tc>
          <w:tcPr>
            <w:tcW w:w="10773" w:type="dxa"/>
            <w:shd w:val="clear" w:color="auto" w:fill="auto"/>
          </w:tcPr>
          <w:p w14:paraId="129DB3C3" w14:textId="67C28701" w:rsidR="008D6C2D" w:rsidRDefault="008D6C2D" w:rsidP="00AF0090">
            <w:pPr>
              <w:spacing w:before="100" w:beforeAutospacing="1" w:after="100" w:afterAutospacing="1"/>
              <w:jc w:val="both"/>
              <w:rPr>
                <w:b/>
                <w:sz w:val="22"/>
                <w:szCs w:val="22"/>
              </w:rPr>
            </w:pPr>
            <w:r>
              <w:rPr>
                <w:b/>
                <w:sz w:val="22"/>
                <w:szCs w:val="22"/>
              </w:rPr>
              <w:t>MANAGING CHALLENGING BEHAVIOUR IN LEARNING DISABILITY IN LINE WITH STOMP (STOPPING OVER MEDICATION OF PEOPLE WITH LEARNING DISABILITIES AND/OR AUTISM)</w:t>
            </w:r>
          </w:p>
          <w:p w14:paraId="4705E980" w14:textId="54615717" w:rsidR="008D6C2D" w:rsidRDefault="008D6C2D" w:rsidP="00AF0090">
            <w:pPr>
              <w:autoSpaceDE w:val="0"/>
              <w:autoSpaceDN w:val="0"/>
              <w:rPr>
                <w:sz w:val="22"/>
                <w:szCs w:val="22"/>
              </w:rPr>
            </w:pPr>
            <w:r>
              <w:rPr>
                <w:sz w:val="22"/>
                <w:szCs w:val="22"/>
              </w:rPr>
              <w:t>Dr Neel Murugesan - Consultant Psychiatrist in Adult Learning Disabilities</w:t>
            </w:r>
          </w:p>
          <w:p w14:paraId="48DBAD0A" w14:textId="77777777" w:rsidR="008D6C2D" w:rsidRDefault="008D6C2D" w:rsidP="00AF0090">
            <w:pPr>
              <w:spacing w:before="100" w:beforeAutospacing="1" w:after="100" w:afterAutospacing="1"/>
              <w:jc w:val="both"/>
              <w:rPr>
                <w:rFonts w:cs="Arial"/>
                <w:b/>
                <w:sz w:val="22"/>
                <w:szCs w:val="22"/>
              </w:rPr>
            </w:pPr>
            <w:r w:rsidRPr="00A85ADB">
              <w:rPr>
                <w:rFonts w:cs="Arial"/>
                <w:b/>
                <w:sz w:val="22"/>
                <w:szCs w:val="22"/>
              </w:rPr>
              <w:t>Workshop synopsis</w:t>
            </w:r>
          </w:p>
          <w:p w14:paraId="2E8A34CC" w14:textId="77777777" w:rsidR="008D6C2D" w:rsidRDefault="008D6C2D" w:rsidP="00AF0090">
            <w:pPr>
              <w:spacing w:before="100" w:beforeAutospacing="1" w:after="100" w:afterAutospacing="1"/>
              <w:jc w:val="both"/>
              <w:rPr>
                <w:sz w:val="22"/>
                <w:szCs w:val="22"/>
              </w:rPr>
            </w:pPr>
            <w:r>
              <w:rPr>
                <w:sz w:val="22"/>
                <w:szCs w:val="22"/>
              </w:rPr>
              <w:t>This workshop aims to provide delegates with an awareness and knowledge on :</w:t>
            </w:r>
          </w:p>
          <w:p w14:paraId="071839A0" w14:textId="3936EF4A" w:rsidR="008D6C2D" w:rsidRDefault="008D6C2D" w:rsidP="008D6C2D">
            <w:pPr>
              <w:numPr>
                <w:ilvl w:val="0"/>
                <w:numId w:val="1"/>
              </w:numPr>
              <w:spacing w:before="100" w:beforeAutospacing="1" w:after="100" w:afterAutospacing="1"/>
              <w:ind w:left="714" w:hanging="357"/>
              <w:jc w:val="both"/>
              <w:rPr>
                <w:sz w:val="22"/>
                <w:szCs w:val="22"/>
              </w:rPr>
            </w:pPr>
            <w:r>
              <w:rPr>
                <w:sz w:val="22"/>
                <w:szCs w:val="22"/>
              </w:rPr>
              <w:t xml:space="preserve">STOMP ( Stopping </w:t>
            </w:r>
            <w:r w:rsidR="0000418C">
              <w:rPr>
                <w:sz w:val="22"/>
                <w:szCs w:val="22"/>
              </w:rPr>
              <w:t>O</w:t>
            </w:r>
            <w:r>
              <w:rPr>
                <w:sz w:val="22"/>
                <w:szCs w:val="22"/>
              </w:rPr>
              <w:t xml:space="preserve">ver </w:t>
            </w:r>
            <w:r w:rsidR="0000418C">
              <w:rPr>
                <w:sz w:val="22"/>
                <w:szCs w:val="22"/>
              </w:rPr>
              <w:t>M</w:t>
            </w:r>
            <w:r>
              <w:rPr>
                <w:sz w:val="22"/>
                <w:szCs w:val="22"/>
              </w:rPr>
              <w:t>edication/</w:t>
            </w:r>
            <w:r w:rsidR="0000418C">
              <w:rPr>
                <w:sz w:val="22"/>
                <w:szCs w:val="22"/>
              </w:rPr>
              <w:t>P</w:t>
            </w:r>
            <w:r>
              <w:rPr>
                <w:sz w:val="22"/>
                <w:szCs w:val="22"/>
              </w:rPr>
              <w:t xml:space="preserve">rescribing in </w:t>
            </w:r>
            <w:r w:rsidR="0000418C">
              <w:rPr>
                <w:sz w:val="22"/>
                <w:szCs w:val="22"/>
              </w:rPr>
              <w:t>p</w:t>
            </w:r>
            <w:r>
              <w:rPr>
                <w:sz w:val="22"/>
                <w:szCs w:val="22"/>
              </w:rPr>
              <w:t>eople with learning disabilities and autism )</w:t>
            </w:r>
          </w:p>
          <w:p w14:paraId="4767557D" w14:textId="77777777" w:rsidR="008D6C2D" w:rsidRDefault="008D6C2D" w:rsidP="008D6C2D">
            <w:pPr>
              <w:numPr>
                <w:ilvl w:val="0"/>
                <w:numId w:val="1"/>
              </w:numPr>
              <w:spacing w:before="100" w:beforeAutospacing="1" w:after="100" w:afterAutospacing="1"/>
              <w:ind w:left="714" w:hanging="357"/>
              <w:jc w:val="both"/>
              <w:rPr>
                <w:sz w:val="22"/>
                <w:szCs w:val="22"/>
              </w:rPr>
            </w:pPr>
            <w:r>
              <w:rPr>
                <w:sz w:val="22"/>
                <w:szCs w:val="22"/>
              </w:rPr>
              <w:t xml:space="preserve">Behaviour assessment and management in Learning Disabilities practice </w:t>
            </w:r>
          </w:p>
          <w:p w14:paraId="6247763F" w14:textId="77777777" w:rsidR="008D6C2D" w:rsidRDefault="008D6C2D" w:rsidP="008D6C2D">
            <w:pPr>
              <w:numPr>
                <w:ilvl w:val="0"/>
                <w:numId w:val="1"/>
              </w:numPr>
              <w:spacing w:before="100" w:beforeAutospacing="1" w:after="100" w:afterAutospacing="1"/>
              <w:ind w:left="714" w:hanging="357"/>
              <w:jc w:val="both"/>
              <w:rPr>
                <w:sz w:val="22"/>
                <w:szCs w:val="22"/>
              </w:rPr>
            </w:pPr>
            <w:r>
              <w:rPr>
                <w:sz w:val="22"/>
                <w:szCs w:val="22"/>
              </w:rPr>
              <w:t xml:space="preserve">Positive behaviour support </w:t>
            </w:r>
          </w:p>
          <w:p w14:paraId="6A9046EB" w14:textId="77777777" w:rsidR="008D6C2D" w:rsidRDefault="008D6C2D" w:rsidP="00AF0090">
            <w:pPr>
              <w:jc w:val="both"/>
              <w:rPr>
                <w:rFonts w:eastAsia="Calibri" w:cs="Arial"/>
                <w:b/>
                <w:sz w:val="22"/>
                <w:szCs w:val="22"/>
                <w:lang w:eastAsia="en-GB"/>
              </w:rPr>
            </w:pPr>
            <w:r>
              <w:rPr>
                <w:rFonts w:eastAsia="Calibri" w:cs="Arial"/>
                <w:b/>
                <w:sz w:val="22"/>
                <w:szCs w:val="22"/>
                <w:lang w:eastAsia="en-GB"/>
              </w:rPr>
              <w:t xml:space="preserve">Biography </w:t>
            </w:r>
          </w:p>
          <w:p w14:paraId="3BFDA520" w14:textId="2791F5EE" w:rsidR="008D6C2D" w:rsidRDefault="008D6C2D" w:rsidP="00AF0090">
            <w:pPr>
              <w:spacing w:before="100" w:beforeAutospacing="1" w:after="100" w:afterAutospacing="1"/>
              <w:jc w:val="both"/>
              <w:rPr>
                <w:sz w:val="22"/>
                <w:szCs w:val="22"/>
              </w:rPr>
            </w:pPr>
            <w:r>
              <w:rPr>
                <w:sz w:val="22"/>
                <w:szCs w:val="22"/>
              </w:rPr>
              <w:t>Dr Neel Murugesan completed his psychiatry training in UK and has been a consultant learning disability p</w:t>
            </w:r>
            <w:r w:rsidR="00297128">
              <w:rPr>
                <w:sz w:val="22"/>
                <w:szCs w:val="22"/>
              </w:rPr>
              <w:t xml:space="preserve">sychiatrist since 2011. Neel </w:t>
            </w:r>
            <w:r>
              <w:rPr>
                <w:sz w:val="22"/>
                <w:szCs w:val="22"/>
              </w:rPr>
              <w:t>signed the STOMP pledge for TEWV in April 2017. He completed a masters in Autism at Teesside University in 2016.</w:t>
            </w:r>
          </w:p>
          <w:p w14:paraId="0CB48ADB" w14:textId="77777777" w:rsidR="008D6C2D" w:rsidRDefault="008D6C2D" w:rsidP="00AF0090">
            <w:pPr>
              <w:autoSpaceDE w:val="0"/>
              <w:autoSpaceDN w:val="0"/>
              <w:adjustRightInd w:val="0"/>
              <w:rPr>
                <w:rFonts w:cs="Arial"/>
                <w:sz w:val="22"/>
                <w:szCs w:val="22"/>
              </w:rPr>
            </w:pPr>
            <w:r>
              <w:rPr>
                <w:rFonts w:cs="Arial"/>
                <w:sz w:val="22"/>
                <w:szCs w:val="22"/>
              </w:rPr>
              <w:t>E</w:t>
            </w:r>
            <w:r w:rsidRPr="00D17F7D">
              <w:rPr>
                <w:rFonts w:cs="Arial"/>
                <w:sz w:val="22"/>
                <w:szCs w:val="22"/>
              </w:rPr>
              <w:t>mail:</w:t>
            </w:r>
            <w:r>
              <w:rPr>
                <w:rFonts w:cs="Arial"/>
                <w:sz w:val="22"/>
                <w:szCs w:val="22"/>
              </w:rPr>
              <w:t xml:space="preserve">  </w:t>
            </w:r>
            <w:hyperlink r:id="rId12" w:history="1">
              <w:r w:rsidRPr="00565842">
                <w:rPr>
                  <w:rStyle w:val="Hyperlink"/>
                  <w:rFonts w:cs="Arial"/>
                  <w:sz w:val="22"/>
                  <w:szCs w:val="22"/>
                </w:rPr>
                <w:t>Neelakandan.murugesan@nhs.net</w:t>
              </w:r>
            </w:hyperlink>
            <w:r>
              <w:rPr>
                <w:rFonts w:cs="Arial"/>
                <w:sz w:val="22"/>
                <w:szCs w:val="22"/>
              </w:rPr>
              <w:t xml:space="preserve">   Telephone: </w:t>
            </w:r>
            <w:r>
              <w:rPr>
                <w:sz w:val="22"/>
                <w:szCs w:val="22"/>
              </w:rPr>
              <w:t>03000 264803</w:t>
            </w:r>
          </w:p>
          <w:p w14:paraId="053F98F4" w14:textId="77777777" w:rsidR="008D6C2D" w:rsidRPr="00066C27" w:rsidRDefault="008D6C2D" w:rsidP="00AF0090">
            <w:pPr>
              <w:autoSpaceDE w:val="0"/>
              <w:autoSpaceDN w:val="0"/>
              <w:adjustRightInd w:val="0"/>
              <w:rPr>
                <w:rFonts w:cs="Arial"/>
                <w:sz w:val="22"/>
                <w:szCs w:val="22"/>
              </w:rPr>
            </w:pPr>
          </w:p>
        </w:tc>
      </w:tr>
    </w:tbl>
    <w:p w14:paraId="4421947F" w14:textId="35041614" w:rsidR="008D6C2D" w:rsidRDefault="008D6C2D" w:rsidP="008D6C2D">
      <w:pPr>
        <w:rPr>
          <w:rFonts w:asciiTheme="minorHAnsi" w:hAnsiTheme="minorHAnsi" w:cstheme="minorHAnsi"/>
          <w:b/>
          <w:i/>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8D6C2D" w:rsidRPr="000D5038" w14:paraId="218D6B0A" w14:textId="77777777" w:rsidTr="00AF0090">
        <w:trPr>
          <w:trHeight w:val="132"/>
        </w:trPr>
        <w:tc>
          <w:tcPr>
            <w:tcW w:w="10773" w:type="dxa"/>
            <w:shd w:val="clear" w:color="auto" w:fill="auto"/>
          </w:tcPr>
          <w:p w14:paraId="574AA0BB" w14:textId="62E531B6" w:rsidR="008D6C2D" w:rsidRDefault="008D6C2D" w:rsidP="00AF0090">
            <w:pPr>
              <w:spacing w:before="100" w:beforeAutospacing="1" w:after="100" w:afterAutospacing="1"/>
              <w:jc w:val="both"/>
              <w:rPr>
                <w:b/>
                <w:sz w:val="22"/>
                <w:szCs w:val="22"/>
              </w:rPr>
            </w:pPr>
            <w:r>
              <w:rPr>
                <w:b/>
                <w:sz w:val="22"/>
                <w:szCs w:val="22"/>
              </w:rPr>
              <w:t xml:space="preserve">BEHAVIOURAL PRESENTATIONS AND NEEDS IN YOUNG PEOPLE </w:t>
            </w:r>
          </w:p>
          <w:p w14:paraId="6505028B" w14:textId="77777777" w:rsidR="008D6C2D" w:rsidRPr="007D0CD8" w:rsidRDefault="008D6C2D" w:rsidP="00AF0090">
            <w:pPr>
              <w:spacing w:before="100" w:beforeAutospacing="1" w:after="100" w:afterAutospacing="1"/>
              <w:jc w:val="both"/>
              <w:rPr>
                <w:sz w:val="22"/>
                <w:szCs w:val="22"/>
                <w:lang w:eastAsia="en-GB"/>
              </w:rPr>
            </w:pPr>
            <w:r>
              <w:rPr>
                <w:sz w:val="22"/>
                <w:szCs w:val="22"/>
                <w:lang w:eastAsia="en-GB"/>
              </w:rPr>
              <w:t>Kaylee Anderson - Clinical N</w:t>
            </w:r>
            <w:r w:rsidRPr="007D0CD8">
              <w:rPr>
                <w:sz w:val="22"/>
                <w:szCs w:val="22"/>
                <w:lang w:eastAsia="en-GB"/>
              </w:rPr>
              <w:t>urse specialist and Positive Behavioural Support Lead for Teesside CAMHS.</w:t>
            </w:r>
          </w:p>
          <w:p w14:paraId="0C3F7BD2" w14:textId="77777777" w:rsidR="008D6C2D" w:rsidRPr="007D0CD8" w:rsidRDefault="008D6C2D" w:rsidP="00AF0090">
            <w:pPr>
              <w:spacing w:before="100" w:beforeAutospacing="1" w:after="100" w:afterAutospacing="1"/>
              <w:jc w:val="both"/>
              <w:rPr>
                <w:sz w:val="22"/>
                <w:szCs w:val="22"/>
              </w:rPr>
            </w:pPr>
            <w:r w:rsidRPr="007D0CD8">
              <w:rPr>
                <w:sz w:val="22"/>
                <w:szCs w:val="22"/>
                <w:lang w:eastAsia="en-GB"/>
              </w:rPr>
              <w:t>Emma Rogan – Clinical Nurse Specialist within the Intensive Positive behaviour support team Teesside CAMHS.</w:t>
            </w:r>
          </w:p>
          <w:p w14:paraId="7A7DDB49" w14:textId="77777777" w:rsidR="008D6C2D" w:rsidRDefault="008D6C2D" w:rsidP="00AF0090">
            <w:pPr>
              <w:spacing w:before="100" w:beforeAutospacing="1" w:after="100" w:afterAutospacing="1"/>
              <w:jc w:val="both"/>
              <w:rPr>
                <w:rFonts w:cs="Arial"/>
                <w:b/>
                <w:sz w:val="22"/>
                <w:szCs w:val="22"/>
              </w:rPr>
            </w:pPr>
            <w:r w:rsidRPr="00A85ADB">
              <w:rPr>
                <w:rFonts w:cs="Arial"/>
                <w:b/>
                <w:sz w:val="22"/>
                <w:szCs w:val="22"/>
              </w:rPr>
              <w:t>Workshop synopsis</w:t>
            </w:r>
          </w:p>
          <w:p w14:paraId="495281F8" w14:textId="77777777" w:rsidR="008D6C2D" w:rsidRDefault="008D6C2D" w:rsidP="00AF0090">
            <w:pPr>
              <w:spacing w:before="100" w:beforeAutospacing="1" w:after="100" w:afterAutospacing="1"/>
              <w:jc w:val="both"/>
              <w:rPr>
                <w:rFonts w:cs="Arial"/>
                <w:b/>
                <w:sz w:val="22"/>
                <w:szCs w:val="22"/>
              </w:rPr>
            </w:pPr>
            <w:r w:rsidRPr="007D0CD8">
              <w:rPr>
                <w:sz w:val="22"/>
                <w:szCs w:val="22"/>
                <w:lang w:eastAsia="en-GB"/>
              </w:rPr>
              <w:t>This workshop will focus on understanding and identifying the different causational and maintaining factors for young people who may present to your surgery with behavioural needs.  We will consider the needs of these young people and their families, and how to signpost and refer them to the most appropriate service for their needs</w:t>
            </w:r>
          </w:p>
          <w:p w14:paraId="7D50EA12" w14:textId="77777777" w:rsidR="008D6C2D" w:rsidRDefault="008D6C2D" w:rsidP="00AF0090">
            <w:pPr>
              <w:jc w:val="both"/>
              <w:rPr>
                <w:rFonts w:eastAsia="Calibri" w:cs="Arial"/>
                <w:b/>
                <w:sz w:val="22"/>
                <w:szCs w:val="22"/>
                <w:lang w:eastAsia="en-GB"/>
              </w:rPr>
            </w:pPr>
            <w:r>
              <w:rPr>
                <w:rFonts w:eastAsia="Calibri" w:cs="Arial"/>
                <w:b/>
                <w:sz w:val="22"/>
                <w:szCs w:val="22"/>
                <w:lang w:eastAsia="en-GB"/>
              </w:rPr>
              <w:t xml:space="preserve">Biography </w:t>
            </w:r>
          </w:p>
          <w:p w14:paraId="2430B2B8" w14:textId="77777777" w:rsidR="008D6C2D" w:rsidRDefault="008D6C2D" w:rsidP="00AF0090">
            <w:pPr>
              <w:jc w:val="both"/>
              <w:rPr>
                <w:rFonts w:eastAsia="Calibri" w:cs="Arial"/>
                <w:b/>
                <w:sz w:val="22"/>
                <w:szCs w:val="22"/>
                <w:lang w:eastAsia="en-GB"/>
              </w:rPr>
            </w:pPr>
          </w:p>
          <w:p w14:paraId="7B45122F" w14:textId="77777777" w:rsidR="008D6C2D" w:rsidRPr="007D0CD8" w:rsidRDefault="008D6C2D" w:rsidP="00AF0090">
            <w:pPr>
              <w:jc w:val="both"/>
              <w:rPr>
                <w:sz w:val="22"/>
                <w:szCs w:val="22"/>
                <w:lang w:eastAsia="en-GB"/>
              </w:rPr>
            </w:pPr>
            <w:r w:rsidRPr="007D0CD8">
              <w:rPr>
                <w:sz w:val="22"/>
                <w:szCs w:val="22"/>
                <w:lang w:eastAsia="en-GB"/>
              </w:rPr>
              <w:t>Kaylee is a Specialist Clinician working in the area of Positive Behaviour Support in Teesside CAMHS. She supports the service to understand the range of behavioural presentations of young people accessing CAMHS.</w:t>
            </w:r>
          </w:p>
          <w:p w14:paraId="23D79102" w14:textId="77777777" w:rsidR="008D6C2D" w:rsidRPr="007D0CD8" w:rsidRDefault="008D6C2D" w:rsidP="00AF0090">
            <w:pPr>
              <w:jc w:val="both"/>
              <w:rPr>
                <w:sz w:val="22"/>
                <w:szCs w:val="22"/>
                <w:lang w:eastAsia="en-GB"/>
              </w:rPr>
            </w:pPr>
          </w:p>
          <w:p w14:paraId="1FE2BDFD" w14:textId="77777777" w:rsidR="008D6C2D" w:rsidRPr="00261535" w:rsidRDefault="008D6C2D" w:rsidP="00AF0090">
            <w:pPr>
              <w:rPr>
                <w:sz w:val="22"/>
                <w:szCs w:val="22"/>
              </w:rPr>
            </w:pPr>
            <w:r w:rsidRPr="007D0CD8">
              <w:rPr>
                <w:sz w:val="22"/>
                <w:szCs w:val="22"/>
                <w:lang w:eastAsia="en-GB"/>
              </w:rPr>
              <w:t>Emma is a Spe</w:t>
            </w:r>
            <w:r w:rsidRPr="007D0CD8">
              <w:rPr>
                <w:sz w:val="22"/>
                <w:szCs w:val="22"/>
              </w:rPr>
              <w:t xml:space="preserve">cialist </w:t>
            </w:r>
            <w:r w:rsidRPr="007D0CD8">
              <w:rPr>
                <w:sz w:val="22"/>
                <w:szCs w:val="22"/>
                <w:lang w:eastAsia="en-GB"/>
              </w:rPr>
              <w:t xml:space="preserve">Clinician working in the </w:t>
            </w:r>
            <w:r w:rsidRPr="007D0CD8">
              <w:rPr>
                <w:sz w:val="22"/>
                <w:szCs w:val="22"/>
              </w:rPr>
              <w:t>I</w:t>
            </w:r>
            <w:r w:rsidRPr="007D0CD8">
              <w:rPr>
                <w:sz w:val="22"/>
                <w:szCs w:val="22"/>
                <w:lang w:eastAsia="en-GB"/>
              </w:rPr>
              <w:t xml:space="preserve">ntensive Positive Behaviour Support service in Teesside CAMHS. She </w:t>
            </w:r>
            <w:r w:rsidRPr="007D0CD8">
              <w:rPr>
                <w:sz w:val="22"/>
                <w:szCs w:val="22"/>
              </w:rPr>
              <w:t xml:space="preserve">supports the </w:t>
            </w:r>
            <w:r w:rsidRPr="007D0CD8">
              <w:rPr>
                <w:sz w:val="22"/>
                <w:szCs w:val="22"/>
                <w:lang w:eastAsia="en-GB"/>
              </w:rPr>
              <w:t>service to</w:t>
            </w:r>
            <w:r w:rsidRPr="007D0CD8">
              <w:rPr>
                <w:sz w:val="22"/>
                <w:szCs w:val="22"/>
              </w:rPr>
              <w:t xml:space="preserve"> work with </w:t>
            </w:r>
            <w:r w:rsidRPr="007D0CD8">
              <w:rPr>
                <w:color w:val="000000"/>
                <w:sz w:val="22"/>
                <w:szCs w:val="22"/>
              </w:rPr>
              <w:t xml:space="preserve">young people under 18 with Learning Disabilities with </w:t>
            </w:r>
            <w:r w:rsidRPr="007D0CD8">
              <w:rPr>
                <w:iCs/>
                <w:color w:val="000000"/>
                <w:sz w:val="22"/>
                <w:szCs w:val="22"/>
              </w:rPr>
              <w:t>functional</w:t>
            </w:r>
            <w:r w:rsidRPr="007D0CD8">
              <w:rPr>
                <w:color w:val="000000"/>
                <w:sz w:val="22"/>
                <w:szCs w:val="22"/>
              </w:rPr>
              <w:t xml:space="preserve"> challenging behaviour </w:t>
            </w:r>
            <w:r>
              <w:rPr>
                <w:color w:val="000000"/>
                <w:sz w:val="22"/>
                <w:szCs w:val="22"/>
              </w:rPr>
              <w:t>c</w:t>
            </w:r>
            <w:r w:rsidRPr="007D0CD8">
              <w:rPr>
                <w:color w:val="000000"/>
                <w:sz w:val="22"/>
                <w:szCs w:val="22"/>
              </w:rPr>
              <w:t>onsidered to have severe behaviour of concern/distress</w:t>
            </w:r>
            <w:r>
              <w:rPr>
                <w:color w:val="000000"/>
                <w:sz w:val="22"/>
                <w:szCs w:val="22"/>
              </w:rPr>
              <w:t xml:space="preserve"> and where the </w:t>
            </w:r>
            <w:r w:rsidRPr="00261535">
              <w:rPr>
                <w:sz w:val="22"/>
                <w:szCs w:val="22"/>
              </w:rPr>
              <w:t>home situation at risk of breakdown or admission</w:t>
            </w:r>
            <w:r>
              <w:rPr>
                <w:sz w:val="22"/>
                <w:szCs w:val="22"/>
              </w:rPr>
              <w:t xml:space="preserve"> is</w:t>
            </w:r>
            <w:r w:rsidRPr="00261535">
              <w:rPr>
                <w:sz w:val="22"/>
                <w:szCs w:val="22"/>
              </w:rPr>
              <w:t xml:space="preserve"> being considered</w:t>
            </w:r>
          </w:p>
          <w:p w14:paraId="589F5898" w14:textId="77777777" w:rsidR="008D6C2D" w:rsidRDefault="008D6C2D" w:rsidP="00AF0090">
            <w:pPr>
              <w:jc w:val="both"/>
              <w:rPr>
                <w:sz w:val="22"/>
                <w:szCs w:val="22"/>
                <w:lang w:eastAsia="en-GB"/>
              </w:rPr>
            </w:pPr>
          </w:p>
          <w:p w14:paraId="74169635" w14:textId="77777777" w:rsidR="008D6C2D" w:rsidRPr="00E513D9" w:rsidRDefault="008D6C2D" w:rsidP="00AF0090">
            <w:pPr>
              <w:jc w:val="both"/>
              <w:rPr>
                <w:sz w:val="22"/>
                <w:szCs w:val="22"/>
                <w:lang w:eastAsia="en-GB"/>
              </w:rPr>
            </w:pPr>
            <w:r>
              <w:rPr>
                <w:sz w:val="22"/>
                <w:szCs w:val="22"/>
                <w:lang w:eastAsia="en-GB"/>
              </w:rPr>
              <w:t xml:space="preserve">Email: </w:t>
            </w:r>
            <w:hyperlink r:id="rId13" w:history="1">
              <w:r w:rsidRPr="00FE33F8">
                <w:rPr>
                  <w:rStyle w:val="Hyperlink"/>
                  <w:sz w:val="22"/>
                  <w:szCs w:val="22"/>
                  <w:lang w:eastAsia="en-GB"/>
                </w:rPr>
                <w:t>kaylee.anderson@nhs.net</w:t>
              </w:r>
            </w:hyperlink>
            <w:r>
              <w:rPr>
                <w:sz w:val="22"/>
                <w:szCs w:val="22"/>
                <w:lang w:eastAsia="en-GB"/>
              </w:rPr>
              <w:t xml:space="preserve"> / </w:t>
            </w:r>
            <w:hyperlink r:id="rId14" w:history="1">
              <w:r w:rsidRPr="00FE33F8">
                <w:rPr>
                  <w:rStyle w:val="Hyperlink"/>
                  <w:sz w:val="22"/>
                  <w:szCs w:val="22"/>
                  <w:lang w:eastAsia="en-GB"/>
                </w:rPr>
                <w:t>emmarogan@nhs.net</w:t>
              </w:r>
            </w:hyperlink>
          </w:p>
        </w:tc>
      </w:tr>
      <w:tr w:rsidR="008D6C2D" w:rsidRPr="000D5038" w14:paraId="6ED9D607" w14:textId="77777777" w:rsidTr="00AF0090">
        <w:tc>
          <w:tcPr>
            <w:tcW w:w="10773" w:type="dxa"/>
            <w:tcBorders>
              <w:bottom w:val="single" w:sz="4" w:space="0" w:color="auto"/>
            </w:tcBorders>
            <w:shd w:val="clear" w:color="auto" w:fill="auto"/>
          </w:tcPr>
          <w:p w14:paraId="18D2E72F" w14:textId="77777777" w:rsidR="008D6C2D" w:rsidRDefault="008D6C2D" w:rsidP="00AF0090">
            <w:pPr>
              <w:spacing w:before="100" w:beforeAutospacing="1" w:after="100" w:afterAutospacing="1"/>
              <w:jc w:val="both"/>
              <w:rPr>
                <w:rFonts w:cs="Arial"/>
                <w:b/>
                <w:sz w:val="22"/>
                <w:szCs w:val="22"/>
              </w:rPr>
            </w:pPr>
            <w:r>
              <w:rPr>
                <w:rFonts w:cs="Arial"/>
                <w:b/>
                <w:sz w:val="22"/>
                <w:szCs w:val="22"/>
              </w:rPr>
              <w:lastRenderedPageBreak/>
              <w:t xml:space="preserve">LONG COVID AND MENTAL HEALTH </w:t>
            </w:r>
          </w:p>
          <w:p w14:paraId="6DFBB1F0" w14:textId="77777777" w:rsidR="008D6C2D" w:rsidRPr="007D0CD8" w:rsidRDefault="008D6C2D" w:rsidP="00AF0090">
            <w:pPr>
              <w:spacing w:before="100" w:beforeAutospacing="1" w:after="100" w:afterAutospacing="1"/>
              <w:jc w:val="both"/>
              <w:rPr>
                <w:rFonts w:cs="Arial"/>
                <w:b/>
                <w:sz w:val="22"/>
                <w:szCs w:val="22"/>
              </w:rPr>
            </w:pPr>
            <w:r>
              <w:rPr>
                <w:rFonts w:cs="Arial"/>
                <w:color w:val="000000"/>
                <w:sz w:val="22"/>
                <w:szCs w:val="22"/>
              </w:rPr>
              <w:t>Dr Philippa Bolton is a Consultant Liaison P</w:t>
            </w:r>
            <w:r w:rsidRPr="007D0CD8">
              <w:rPr>
                <w:rFonts w:cs="Arial"/>
                <w:color w:val="000000"/>
                <w:sz w:val="22"/>
                <w:szCs w:val="22"/>
              </w:rPr>
              <w:t>sychiatrist</w:t>
            </w:r>
          </w:p>
          <w:p w14:paraId="6BE64968" w14:textId="77777777" w:rsidR="008D6C2D" w:rsidRDefault="008D6C2D" w:rsidP="00AF0090">
            <w:pPr>
              <w:rPr>
                <w:rFonts w:cs="Arial"/>
                <w:b/>
                <w:sz w:val="22"/>
                <w:szCs w:val="22"/>
              </w:rPr>
            </w:pPr>
            <w:r w:rsidRPr="003A25F2">
              <w:rPr>
                <w:rFonts w:cs="Arial"/>
                <w:b/>
                <w:sz w:val="22"/>
                <w:szCs w:val="22"/>
              </w:rPr>
              <w:t>Workshop Synopsis</w:t>
            </w:r>
          </w:p>
          <w:p w14:paraId="7C9B197B" w14:textId="77777777" w:rsidR="008D6C2D" w:rsidRDefault="008D6C2D" w:rsidP="00AF0090">
            <w:pPr>
              <w:rPr>
                <w:rFonts w:cs="Arial"/>
                <w:b/>
                <w:sz w:val="22"/>
                <w:szCs w:val="22"/>
              </w:rPr>
            </w:pPr>
          </w:p>
          <w:p w14:paraId="652D89E1" w14:textId="77777777" w:rsidR="008D6C2D" w:rsidRPr="007D0CD8" w:rsidRDefault="008D6C2D" w:rsidP="00AF0090">
            <w:pPr>
              <w:rPr>
                <w:rFonts w:cs="Arial"/>
                <w:color w:val="000000"/>
                <w:sz w:val="22"/>
                <w:szCs w:val="22"/>
              </w:rPr>
            </w:pPr>
            <w:r w:rsidRPr="007D0CD8">
              <w:rPr>
                <w:rFonts w:cs="Arial"/>
                <w:color w:val="000000"/>
                <w:sz w:val="22"/>
                <w:szCs w:val="22"/>
              </w:rPr>
              <w:t xml:space="preserve">This workshop will cover an up to date review of evidence regarding long </w:t>
            </w:r>
            <w:proofErr w:type="spellStart"/>
            <w:r w:rsidRPr="007D0CD8">
              <w:rPr>
                <w:rFonts w:cs="Arial"/>
                <w:color w:val="000000"/>
                <w:sz w:val="22"/>
                <w:szCs w:val="22"/>
              </w:rPr>
              <w:t>covid</w:t>
            </w:r>
            <w:proofErr w:type="spellEnd"/>
            <w:r w:rsidRPr="007D0CD8">
              <w:rPr>
                <w:rFonts w:cs="Arial"/>
                <w:color w:val="000000"/>
                <w:sz w:val="22"/>
                <w:szCs w:val="22"/>
              </w:rPr>
              <w:t xml:space="preserve">, clinician experience from working in a long </w:t>
            </w:r>
            <w:proofErr w:type="spellStart"/>
            <w:r w:rsidRPr="007D0CD8">
              <w:rPr>
                <w:rFonts w:cs="Arial"/>
                <w:color w:val="000000"/>
                <w:sz w:val="22"/>
                <w:szCs w:val="22"/>
              </w:rPr>
              <w:t>covid</w:t>
            </w:r>
            <w:proofErr w:type="spellEnd"/>
            <w:r w:rsidRPr="007D0CD8">
              <w:rPr>
                <w:rFonts w:cs="Arial"/>
                <w:color w:val="000000"/>
                <w:sz w:val="22"/>
                <w:szCs w:val="22"/>
              </w:rPr>
              <w:t xml:space="preserve"> clinic, and practical ways to support people who are living with long </w:t>
            </w:r>
            <w:proofErr w:type="spellStart"/>
            <w:r w:rsidRPr="007D0CD8">
              <w:rPr>
                <w:rFonts w:cs="Arial"/>
                <w:color w:val="000000"/>
                <w:sz w:val="22"/>
                <w:szCs w:val="22"/>
              </w:rPr>
              <w:t>covid</w:t>
            </w:r>
            <w:proofErr w:type="spellEnd"/>
            <w:r w:rsidRPr="007D0CD8">
              <w:rPr>
                <w:rFonts w:cs="Arial"/>
                <w:color w:val="000000"/>
                <w:sz w:val="22"/>
                <w:szCs w:val="22"/>
              </w:rPr>
              <w:t xml:space="preserve">. As a psychiatrist working in the long </w:t>
            </w:r>
            <w:proofErr w:type="spellStart"/>
            <w:r w:rsidRPr="007D0CD8">
              <w:rPr>
                <w:rFonts w:cs="Arial"/>
                <w:color w:val="000000"/>
                <w:sz w:val="22"/>
                <w:szCs w:val="22"/>
              </w:rPr>
              <w:t>covid</w:t>
            </w:r>
            <w:proofErr w:type="spellEnd"/>
            <w:r w:rsidRPr="007D0CD8">
              <w:rPr>
                <w:rFonts w:cs="Arial"/>
                <w:color w:val="000000"/>
                <w:sz w:val="22"/>
                <w:szCs w:val="22"/>
              </w:rPr>
              <w:t xml:space="preserve"> service, one of the major surprises has been the very high level of depression and anxiety that has been observed in the cohort and consider whether depression and anxiety may, in fact, be core diagnostic symptoms of long </w:t>
            </w:r>
            <w:proofErr w:type="spellStart"/>
            <w:r w:rsidRPr="007D0CD8">
              <w:rPr>
                <w:rFonts w:cs="Arial"/>
                <w:color w:val="000000"/>
                <w:sz w:val="22"/>
                <w:szCs w:val="22"/>
              </w:rPr>
              <w:t>covid</w:t>
            </w:r>
            <w:proofErr w:type="spellEnd"/>
            <w:r w:rsidRPr="007D0CD8">
              <w:rPr>
                <w:rFonts w:cs="Arial"/>
                <w:color w:val="000000"/>
                <w:sz w:val="22"/>
                <w:szCs w:val="22"/>
              </w:rPr>
              <w:t xml:space="preserve">. Some patients find this difficult to accept and we will look at how to overcome stigma by considering the </w:t>
            </w:r>
            <w:r>
              <w:rPr>
                <w:rFonts w:cs="Arial"/>
                <w:color w:val="000000"/>
                <w:sz w:val="22"/>
                <w:szCs w:val="22"/>
              </w:rPr>
              <w:t>consequences on overall outcome</w:t>
            </w:r>
            <w:r w:rsidRPr="007D0CD8">
              <w:rPr>
                <w:rFonts w:cs="Arial"/>
                <w:color w:val="000000"/>
                <w:sz w:val="22"/>
                <w:szCs w:val="22"/>
              </w:rPr>
              <w:t xml:space="preserve"> of treating, or not treating, depression and anxiety. </w:t>
            </w:r>
          </w:p>
          <w:p w14:paraId="1F0F62DE" w14:textId="77777777" w:rsidR="008D6C2D" w:rsidRPr="003A25F2" w:rsidRDefault="008D6C2D" w:rsidP="00AF0090">
            <w:pPr>
              <w:rPr>
                <w:rFonts w:cs="Arial"/>
                <w:b/>
                <w:sz w:val="22"/>
                <w:szCs w:val="22"/>
              </w:rPr>
            </w:pPr>
          </w:p>
          <w:p w14:paraId="2C50A83B" w14:textId="77777777" w:rsidR="008D6C2D" w:rsidRPr="003A25F2" w:rsidRDefault="008D6C2D" w:rsidP="00AF0090">
            <w:pPr>
              <w:spacing w:after="200"/>
              <w:jc w:val="both"/>
              <w:rPr>
                <w:rFonts w:eastAsia="Calibri" w:cs="Arial"/>
                <w:b/>
                <w:sz w:val="22"/>
                <w:szCs w:val="22"/>
              </w:rPr>
            </w:pPr>
            <w:r w:rsidRPr="003A25F2">
              <w:rPr>
                <w:rFonts w:eastAsia="Calibri" w:cs="Arial"/>
                <w:b/>
                <w:sz w:val="22"/>
                <w:szCs w:val="22"/>
              </w:rPr>
              <w:t>Biography</w:t>
            </w:r>
          </w:p>
          <w:p w14:paraId="2D52A126" w14:textId="1CDA0916" w:rsidR="008D6C2D" w:rsidRDefault="008D6C2D" w:rsidP="00AF0090">
            <w:pPr>
              <w:rPr>
                <w:rFonts w:ascii="Calibri" w:hAnsi="Calibri" w:cs="Calibri"/>
                <w:color w:val="000000"/>
              </w:rPr>
            </w:pPr>
            <w:r w:rsidRPr="007D0CD8">
              <w:rPr>
                <w:rFonts w:cs="Arial"/>
                <w:color w:val="000000"/>
                <w:sz w:val="22"/>
                <w:szCs w:val="22"/>
              </w:rPr>
              <w:t>Dr Philippa Bolton is a consultant liaison psychiatrist who now works almost exclusively with community patients who have persistent physical symptoms, a very new but rapidly growing area of medicine. She is a graduate of Aberdeen Univers</w:t>
            </w:r>
            <w:r>
              <w:rPr>
                <w:rFonts w:cs="Arial"/>
                <w:color w:val="000000"/>
                <w:sz w:val="22"/>
                <w:szCs w:val="22"/>
              </w:rPr>
              <w:t>ity, subsequently completing a master’s degree in medical science</w:t>
            </w:r>
            <w:r w:rsidRPr="007D0CD8">
              <w:rPr>
                <w:rFonts w:cs="Arial"/>
                <w:color w:val="000000"/>
                <w:sz w:val="22"/>
                <w:szCs w:val="22"/>
              </w:rPr>
              <w:t xml:space="preserve"> from Leeds, and post graduate certificate in medical education from Newcastle. She also currently works for the Northern Clinical Network as a Clinical lead and works with the ICS to improve care for patients with persistent physical symptoms</w:t>
            </w:r>
            <w:r>
              <w:rPr>
                <w:rFonts w:ascii="Calibri" w:hAnsi="Calibri" w:cs="Calibri"/>
                <w:color w:val="000000"/>
              </w:rPr>
              <w:t>. </w:t>
            </w:r>
          </w:p>
          <w:p w14:paraId="55FCEDBE" w14:textId="77777777" w:rsidR="008D6C2D" w:rsidRDefault="008D6C2D" w:rsidP="00AF0090">
            <w:pPr>
              <w:rPr>
                <w:rFonts w:eastAsia="Calibri" w:cs="Arial"/>
                <w:sz w:val="22"/>
                <w:szCs w:val="22"/>
              </w:rPr>
            </w:pPr>
          </w:p>
          <w:p w14:paraId="6339820A" w14:textId="77777777" w:rsidR="008D6C2D" w:rsidRDefault="008D6C2D" w:rsidP="00AF0090">
            <w:pPr>
              <w:rPr>
                <w:sz w:val="22"/>
                <w:szCs w:val="22"/>
              </w:rPr>
            </w:pPr>
            <w:r>
              <w:rPr>
                <w:sz w:val="22"/>
                <w:szCs w:val="22"/>
              </w:rPr>
              <w:t xml:space="preserve">Email: </w:t>
            </w:r>
            <w:hyperlink r:id="rId15" w:history="1">
              <w:r w:rsidRPr="00FE33F8">
                <w:rPr>
                  <w:rStyle w:val="Hyperlink"/>
                  <w:sz w:val="22"/>
                  <w:szCs w:val="22"/>
                </w:rPr>
                <w:t>philippa.bolton1@nhs.net</w:t>
              </w:r>
            </w:hyperlink>
          </w:p>
          <w:p w14:paraId="303EA8AE" w14:textId="77777777" w:rsidR="008D6C2D" w:rsidRPr="00DE3169" w:rsidRDefault="008D6C2D" w:rsidP="00AF0090">
            <w:pPr>
              <w:rPr>
                <w:sz w:val="22"/>
                <w:szCs w:val="22"/>
              </w:rPr>
            </w:pPr>
          </w:p>
        </w:tc>
      </w:tr>
    </w:tbl>
    <w:p w14:paraId="32022DC6" w14:textId="29B2360A" w:rsidR="00B60BA4" w:rsidRDefault="00B60BA4"/>
    <w:p w14:paraId="34CFE21E" w14:textId="2622737D" w:rsidR="009735F3" w:rsidRDefault="009735F3"/>
    <w:p w14:paraId="12B54D0B" w14:textId="77777777" w:rsidR="009735F3" w:rsidRDefault="009735F3"/>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8D6C2D" w:rsidRPr="00C2003A" w14:paraId="1F28780F" w14:textId="77777777" w:rsidTr="00AF0090">
        <w:tc>
          <w:tcPr>
            <w:tcW w:w="10773" w:type="dxa"/>
            <w:tcBorders>
              <w:bottom w:val="single" w:sz="4" w:space="0" w:color="auto"/>
            </w:tcBorders>
            <w:shd w:val="clear" w:color="auto" w:fill="auto"/>
          </w:tcPr>
          <w:p w14:paraId="64110F17" w14:textId="77777777" w:rsidR="008D6C2D" w:rsidRPr="002B64EC" w:rsidRDefault="008D6C2D" w:rsidP="00AF0090">
            <w:pPr>
              <w:spacing w:before="100" w:beforeAutospacing="1" w:after="100" w:afterAutospacing="1"/>
              <w:jc w:val="both"/>
              <w:rPr>
                <w:b/>
                <w:color w:val="FF0000"/>
                <w:sz w:val="22"/>
                <w:szCs w:val="22"/>
              </w:rPr>
            </w:pPr>
            <w:r>
              <w:rPr>
                <w:b/>
                <w:sz w:val="22"/>
                <w:szCs w:val="22"/>
              </w:rPr>
              <w:t xml:space="preserve">MANAGING DEPRESSION AND ANXIETY IN PRIMARY CARE </w:t>
            </w:r>
          </w:p>
          <w:p w14:paraId="7D7CD8AB" w14:textId="77777777" w:rsidR="008D6C2D" w:rsidRDefault="008D6C2D" w:rsidP="00AF0090">
            <w:pPr>
              <w:spacing w:before="100" w:beforeAutospacing="1" w:after="100" w:afterAutospacing="1"/>
              <w:jc w:val="both"/>
              <w:rPr>
                <w:rFonts w:cs="Arial"/>
                <w:sz w:val="22"/>
                <w:szCs w:val="22"/>
              </w:rPr>
            </w:pPr>
            <w:r>
              <w:rPr>
                <w:rFonts w:cs="Arial"/>
                <w:sz w:val="22"/>
                <w:szCs w:val="22"/>
              </w:rPr>
              <w:t xml:space="preserve">Dr Ranjeet Shah - </w:t>
            </w:r>
            <w:r w:rsidRPr="00C2003A">
              <w:rPr>
                <w:rFonts w:cs="Arial"/>
                <w:sz w:val="22"/>
                <w:szCs w:val="22"/>
              </w:rPr>
              <w:t>Consultant Psychiatrist (Hartlepool Access and Affective Disorders), and Associate Clinical Director (Adult Mental Health Teesside)</w:t>
            </w:r>
          </w:p>
          <w:p w14:paraId="399106DE" w14:textId="77777777" w:rsidR="008D6C2D" w:rsidRDefault="008D6C2D" w:rsidP="00AF0090">
            <w:pPr>
              <w:spacing w:before="100" w:beforeAutospacing="1" w:after="100" w:afterAutospacing="1"/>
              <w:jc w:val="both"/>
              <w:rPr>
                <w:rFonts w:cs="Arial"/>
                <w:b/>
                <w:sz w:val="22"/>
                <w:szCs w:val="22"/>
              </w:rPr>
            </w:pPr>
            <w:r w:rsidRPr="00C2003A">
              <w:rPr>
                <w:rFonts w:cs="Arial"/>
                <w:b/>
                <w:sz w:val="22"/>
                <w:szCs w:val="22"/>
              </w:rPr>
              <w:t>Workshop synopsis</w:t>
            </w:r>
          </w:p>
          <w:p w14:paraId="0BC1381C" w14:textId="77777777" w:rsidR="008D6C2D" w:rsidRPr="00296D39" w:rsidRDefault="008D6C2D" w:rsidP="00AF0090">
            <w:pPr>
              <w:rPr>
                <w:sz w:val="22"/>
                <w:szCs w:val="22"/>
              </w:rPr>
            </w:pPr>
            <w:r w:rsidRPr="00296D39">
              <w:rPr>
                <w:sz w:val="22"/>
                <w:szCs w:val="22"/>
              </w:rPr>
              <w:t>This workshop aims to provide delegates with the knowledge and skills necessary to:</w:t>
            </w:r>
          </w:p>
          <w:p w14:paraId="0E924C43" w14:textId="77777777" w:rsidR="008D6C2D" w:rsidRPr="00296D39" w:rsidRDefault="008D6C2D" w:rsidP="00AF0090">
            <w:pPr>
              <w:rPr>
                <w:sz w:val="22"/>
                <w:szCs w:val="22"/>
              </w:rPr>
            </w:pPr>
          </w:p>
          <w:p w14:paraId="1D8461C3" w14:textId="77777777" w:rsidR="008D6C2D" w:rsidRPr="00296D39" w:rsidRDefault="008D6C2D" w:rsidP="008D6C2D">
            <w:pPr>
              <w:pStyle w:val="ListParagraph"/>
              <w:numPr>
                <w:ilvl w:val="0"/>
                <w:numId w:val="2"/>
              </w:numPr>
              <w:rPr>
                <w:sz w:val="22"/>
                <w:szCs w:val="22"/>
              </w:rPr>
            </w:pPr>
            <w:r w:rsidRPr="00296D39">
              <w:rPr>
                <w:sz w:val="22"/>
                <w:szCs w:val="22"/>
              </w:rPr>
              <w:t>Recognise and treat Depression and Anxiety spectrum disorders in primary care</w:t>
            </w:r>
          </w:p>
          <w:p w14:paraId="7AA72AE3" w14:textId="77777777" w:rsidR="008D6C2D" w:rsidRPr="00296D39" w:rsidRDefault="008D6C2D" w:rsidP="008D6C2D">
            <w:pPr>
              <w:pStyle w:val="ListParagraph"/>
              <w:numPr>
                <w:ilvl w:val="0"/>
                <w:numId w:val="2"/>
              </w:numPr>
              <w:rPr>
                <w:sz w:val="22"/>
                <w:szCs w:val="22"/>
              </w:rPr>
            </w:pPr>
            <w:r w:rsidRPr="00296D39">
              <w:rPr>
                <w:sz w:val="22"/>
                <w:szCs w:val="22"/>
              </w:rPr>
              <w:t>Know how to refer to the appropriate service if secondary care intervention is required</w:t>
            </w:r>
          </w:p>
          <w:p w14:paraId="7A253761" w14:textId="77777777" w:rsidR="008D6C2D" w:rsidRDefault="008D6C2D" w:rsidP="00AF0090">
            <w:pPr>
              <w:spacing w:before="100" w:beforeAutospacing="1" w:after="100" w:afterAutospacing="1"/>
              <w:jc w:val="both"/>
              <w:rPr>
                <w:rFonts w:cs="Arial"/>
                <w:b/>
                <w:sz w:val="22"/>
                <w:szCs w:val="22"/>
              </w:rPr>
            </w:pPr>
            <w:r w:rsidRPr="00C2003A">
              <w:rPr>
                <w:rFonts w:cs="Arial"/>
                <w:b/>
                <w:sz w:val="22"/>
                <w:szCs w:val="22"/>
              </w:rPr>
              <w:t>Biography</w:t>
            </w:r>
          </w:p>
          <w:p w14:paraId="00CA7A41" w14:textId="77777777" w:rsidR="008D6C2D" w:rsidRPr="0056292C" w:rsidRDefault="008D6C2D" w:rsidP="00AF0090">
            <w:pPr>
              <w:rPr>
                <w:sz w:val="22"/>
                <w:szCs w:val="22"/>
              </w:rPr>
            </w:pPr>
            <w:r w:rsidRPr="0056292C">
              <w:rPr>
                <w:sz w:val="22"/>
                <w:szCs w:val="22"/>
              </w:rPr>
              <w:t>Dr Ranjeet Shah completed his Psychiatry training in the UK.  He has been working as a Consult</w:t>
            </w:r>
            <w:r>
              <w:rPr>
                <w:sz w:val="22"/>
                <w:szCs w:val="22"/>
              </w:rPr>
              <w:t>ant in the TEWV Trust for over 7</w:t>
            </w:r>
            <w:r w:rsidRPr="0056292C">
              <w:rPr>
                <w:sz w:val="22"/>
                <w:szCs w:val="22"/>
              </w:rPr>
              <w:t xml:space="preserve"> years.  His clinical role is in the Hartlepool Access and Affective Disorders teams and he is also the Associate Clinical Director of Adult Mental Health in Teesside.  He takes an active interest in teaching and training especially within primary care and regularly visits GP surgeries in Hartlepool and Teesside.  He has facilitated and delivered several Lunch and Learn sessions for GPs in Hartlepool.</w:t>
            </w:r>
          </w:p>
          <w:p w14:paraId="72C0C662" w14:textId="77777777" w:rsidR="008D6C2D" w:rsidRDefault="008D6C2D" w:rsidP="00AF0090">
            <w:pPr>
              <w:jc w:val="both"/>
              <w:rPr>
                <w:rFonts w:cs="Arial"/>
                <w:b/>
                <w:sz w:val="22"/>
                <w:szCs w:val="22"/>
              </w:rPr>
            </w:pPr>
          </w:p>
          <w:p w14:paraId="68879556" w14:textId="77777777" w:rsidR="008D6C2D" w:rsidRDefault="008D6C2D" w:rsidP="00AF0090">
            <w:pPr>
              <w:jc w:val="both"/>
              <w:rPr>
                <w:rFonts w:cs="Arial"/>
                <w:sz w:val="22"/>
                <w:szCs w:val="22"/>
                <w:shd w:val="clear" w:color="auto" w:fill="FFFFFF"/>
                <w:lang w:eastAsia="en-GB"/>
              </w:rPr>
            </w:pPr>
            <w:r w:rsidRPr="00C2003A">
              <w:rPr>
                <w:sz w:val="22"/>
                <w:szCs w:val="22"/>
              </w:rPr>
              <w:t xml:space="preserve">Email:  </w:t>
            </w:r>
            <w:hyperlink r:id="rId16" w:history="1">
              <w:r w:rsidRPr="00C2003A">
                <w:rPr>
                  <w:color w:val="0000FF"/>
                  <w:sz w:val="22"/>
                  <w:szCs w:val="22"/>
                  <w:u w:val="single"/>
                </w:rPr>
                <w:t>ranjeet.shah@nhs.net</w:t>
              </w:r>
            </w:hyperlink>
            <w:r w:rsidRPr="00C2003A">
              <w:rPr>
                <w:sz w:val="22"/>
                <w:szCs w:val="22"/>
              </w:rPr>
              <w:t xml:space="preserve"> </w:t>
            </w:r>
            <w:r w:rsidRPr="00C2003A">
              <w:rPr>
                <w:color w:val="FF0000"/>
                <w:sz w:val="22"/>
                <w:szCs w:val="22"/>
              </w:rPr>
              <w:t xml:space="preserve">   </w:t>
            </w:r>
            <w:r w:rsidRPr="00C2003A">
              <w:rPr>
                <w:sz w:val="22"/>
                <w:szCs w:val="22"/>
              </w:rPr>
              <w:t>Telephone:  01429 803752</w:t>
            </w:r>
            <w:r w:rsidRPr="000D5038">
              <w:rPr>
                <w:rFonts w:cs="Arial"/>
                <w:sz w:val="22"/>
                <w:szCs w:val="22"/>
                <w:shd w:val="clear" w:color="auto" w:fill="FFFFFF"/>
                <w:lang w:eastAsia="en-GB"/>
              </w:rPr>
              <w:t xml:space="preserve"> </w:t>
            </w:r>
          </w:p>
          <w:p w14:paraId="3478F3A9" w14:textId="77777777" w:rsidR="008D6C2D" w:rsidRPr="00C2003A" w:rsidRDefault="008D6C2D" w:rsidP="00AF0090">
            <w:pPr>
              <w:jc w:val="both"/>
              <w:rPr>
                <w:szCs w:val="24"/>
              </w:rPr>
            </w:pPr>
          </w:p>
        </w:tc>
      </w:tr>
    </w:tbl>
    <w:p w14:paraId="35B7E837" w14:textId="33D5FDAE" w:rsidR="008D6C2D" w:rsidRDefault="008D6C2D"/>
    <w:p w14:paraId="3371BE73" w14:textId="2DA40B22" w:rsidR="009735F3" w:rsidRDefault="009735F3"/>
    <w:p w14:paraId="094BEA87" w14:textId="4070E1FC" w:rsidR="009735F3" w:rsidRDefault="009735F3"/>
    <w:p w14:paraId="459A4914" w14:textId="4AF25783" w:rsidR="009735F3" w:rsidRDefault="009735F3"/>
    <w:p w14:paraId="4E140EDC" w14:textId="37EFD88E" w:rsidR="009735F3" w:rsidRPr="00592CEA" w:rsidRDefault="00592CEA">
      <w:pPr>
        <w:rPr>
          <w:i/>
          <w:iCs/>
        </w:rPr>
      </w:pPr>
      <w:r w:rsidRPr="00592CEA">
        <w:rPr>
          <w:i/>
          <w:iCs/>
        </w:rPr>
        <w:t>WORKSHOP 2 OPTIONS ON NEXT PAGE &gt;&gt;&gt;</w:t>
      </w:r>
    </w:p>
    <w:p w14:paraId="58739848" w14:textId="65A5F744" w:rsidR="009735F3" w:rsidRDefault="009735F3"/>
    <w:p w14:paraId="2BFE28CC" w14:textId="29D69F83" w:rsidR="009735F3" w:rsidRPr="003A25F2" w:rsidRDefault="009735F3" w:rsidP="009735F3">
      <w:pPr>
        <w:spacing w:before="100" w:beforeAutospacing="1" w:after="100" w:afterAutospacing="1"/>
        <w:rPr>
          <w:b/>
          <w:sz w:val="28"/>
          <w:szCs w:val="2"/>
          <w:u w:val="single"/>
        </w:rPr>
      </w:pPr>
      <w:bookmarkStart w:id="1" w:name="_Hlk81491154"/>
      <w:r>
        <w:rPr>
          <w:b/>
          <w:sz w:val="28"/>
          <w:szCs w:val="2"/>
          <w:u w:val="single"/>
        </w:rPr>
        <w:lastRenderedPageBreak/>
        <w:t>W</w:t>
      </w:r>
      <w:r w:rsidRPr="003A25F2">
        <w:rPr>
          <w:b/>
          <w:sz w:val="28"/>
          <w:szCs w:val="2"/>
          <w:u w:val="single"/>
        </w:rPr>
        <w:t>orkshop 2</w:t>
      </w:r>
      <w:r>
        <w:rPr>
          <w:b/>
          <w:sz w:val="28"/>
          <w:szCs w:val="2"/>
        </w:rPr>
        <w:t xml:space="preserve">:  1.30pm to </w:t>
      </w:r>
      <w:r w:rsidRPr="003A25F2">
        <w:rPr>
          <w:b/>
          <w:sz w:val="28"/>
          <w:szCs w:val="2"/>
        </w:rPr>
        <w:t>2.45pm</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92E48" w:rsidRPr="00E86AA4" w14:paraId="131B2ACC" w14:textId="77777777" w:rsidTr="00AF0090">
        <w:tc>
          <w:tcPr>
            <w:tcW w:w="10773" w:type="dxa"/>
            <w:tcBorders>
              <w:top w:val="single" w:sz="4" w:space="0" w:color="auto"/>
              <w:bottom w:val="single" w:sz="4" w:space="0" w:color="auto"/>
            </w:tcBorders>
            <w:shd w:val="clear" w:color="auto" w:fill="auto"/>
          </w:tcPr>
          <w:bookmarkEnd w:id="1"/>
          <w:p w14:paraId="0E245EF0" w14:textId="77777777" w:rsidR="00692E48" w:rsidRPr="001178E5" w:rsidRDefault="00692E48" w:rsidP="00AF0090">
            <w:pPr>
              <w:rPr>
                <w:rFonts w:eastAsia="Calibri" w:cs="Arial"/>
                <w:b/>
                <w:bCs/>
                <w:sz w:val="22"/>
                <w:szCs w:val="22"/>
              </w:rPr>
            </w:pPr>
            <w:r>
              <w:rPr>
                <w:rFonts w:eastAsia="Calibri" w:cs="Arial"/>
                <w:b/>
                <w:bCs/>
                <w:sz w:val="22"/>
                <w:szCs w:val="22"/>
              </w:rPr>
              <w:t>EATING DISORDERS FOR GP’s</w:t>
            </w:r>
          </w:p>
          <w:p w14:paraId="245ACC2B" w14:textId="77777777" w:rsidR="00692E48" w:rsidRDefault="00692E48" w:rsidP="00AF0090">
            <w:pPr>
              <w:jc w:val="both"/>
              <w:rPr>
                <w:rFonts w:eastAsia="Calibri" w:cs="Arial"/>
                <w:sz w:val="22"/>
                <w:szCs w:val="22"/>
              </w:rPr>
            </w:pPr>
          </w:p>
          <w:p w14:paraId="4A576330" w14:textId="77777777" w:rsidR="00692E48" w:rsidRPr="002D583A" w:rsidRDefault="00692E48" w:rsidP="00AF0090">
            <w:pPr>
              <w:jc w:val="both"/>
              <w:rPr>
                <w:rFonts w:eastAsia="Calibri" w:cs="Arial"/>
                <w:sz w:val="22"/>
                <w:szCs w:val="22"/>
              </w:rPr>
            </w:pPr>
            <w:r w:rsidRPr="002D583A">
              <w:rPr>
                <w:rFonts w:cs="Arial"/>
                <w:sz w:val="22"/>
                <w:szCs w:val="22"/>
              </w:rPr>
              <w:t>Nick Wolstenholme</w:t>
            </w:r>
            <w:r>
              <w:rPr>
                <w:sz w:val="22"/>
                <w:szCs w:val="22"/>
              </w:rPr>
              <w:t xml:space="preserve"> - </w:t>
            </w:r>
            <w:r w:rsidRPr="002D583A">
              <w:rPr>
                <w:sz w:val="22"/>
                <w:szCs w:val="22"/>
              </w:rPr>
              <w:t>Consultant Psychiatrist in Eating Disorders, TEWV</w:t>
            </w:r>
          </w:p>
          <w:p w14:paraId="158512EA" w14:textId="77777777" w:rsidR="00692E48" w:rsidRPr="001178E5" w:rsidRDefault="00692E48" w:rsidP="00AF0090">
            <w:pPr>
              <w:jc w:val="both"/>
              <w:rPr>
                <w:rFonts w:eastAsia="Calibri" w:cs="Arial"/>
                <w:sz w:val="22"/>
                <w:szCs w:val="22"/>
              </w:rPr>
            </w:pPr>
            <w:r w:rsidRPr="001178E5">
              <w:rPr>
                <w:rFonts w:eastAsia="Calibri" w:cs="Arial"/>
                <w:sz w:val="22"/>
                <w:szCs w:val="22"/>
              </w:rPr>
              <w:t> </w:t>
            </w:r>
          </w:p>
          <w:p w14:paraId="2D3352C2" w14:textId="77777777" w:rsidR="00692E48" w:rsidRDefault="00692E48" w:rsidP="00AF0090">
            <w:pPr>
              <w:jc w:val="both"/>
              <w:rPr>
                <w:rFonts w:eastAsia="Calibri" w:cs="Arial"/>
                <w:b/>
                <w:bCs/>
                <w:sz w:val="22"/>
                <w:szCs w:val="22"/>
              </w:rPr>
            </w:pPr>
            <w:r w:rsidRPr="001178E5">
              <w:rPr>
                <w:rFonts w:eastAsia="Calibri" w:cs="Arial"/>
                <w:b/>
                <w:bCs/>
                <w:sz w:val="22"/>
                <w:szCs w:val="22"/>
              </w:rPr>
              <w:t>Workshop synopsis</w:t>
            </w:r>
          </w:p>
          <w:p w14:paraId="24FA9559" w14:textId="77777777" w:rsidR="00692E48" w:rsidRPr="001178E5" w:rsidRDefault="00692E48" w:rsidP="00AF0090">
            <w:pPr>
              <w:jc w:val="both"/>
              <w:rPr>
                <w:rFonts w:eastAsia="Calibri" w:cs="Arial"/>
                <w:b/>
                <w:bCs/>
                <w:sz w:val="22"/>
                <w:szCs w:val="22"/>
              </w:rPr>
            </w:pPr>
          </w:p>
          <w:p w14:paraId="3C404C00" w14:textId="77777777" w:rsidR="00692E48" w:rsidRDefault="00692E48" w:rsidP="00AF0090">
            <w:pPr>
              <w:rPr>
                <w:sz w:val="22"/>
                <w:szCs w:val="22"/>
              </w:rPr>
            </w:pPr>
            <w:r>
              <w:rPr>
                <w:sz w:val="22"/>
                <w:szCs w:val="22"/>
              </w:rPr>
              <w:t>This interactive workshop will discuss:</w:t>
            </w:r>
          </w:p>
          <w:p w14:paraId="09B07F95" w14:textId="77777777" w:rsidR="00692E48" w:rsidRDefault="00692E48" w:rsidP="00AF0090">
            <w:pPr>
              <w:rPr>
                <w:sz w:val="22"/>
                <w:szCs w:val="22"/>
              </w:rPr>
            </w:pPr>
          </w:p>
          <w:p w14:paraId="531B39F7" w14:textId="77777777" w:rsidR="00692E48" w:rsidRDefault="00692E48" w:rsidP="00692E48">
            <w:pPr>
              <w:pStyle w:val="ListParagraph"/>
              <w:numPr>
                <w:ilvl w:val="0"/>
                <w:numId w:val="3"/>
              </w:numPr>
              <w:contextualSpacing w:val="0"/>
              <w:rPr>
                <w:sz w:val="22"/>
                <w:szCs w:val="22"/>
              </w:rPr>
            </w:pPr>
            <w:r>
              <w:rPr>
                <w:sz w:val="22"/>
                <w:szCs w:val="22"/>
              </w:rPr>
              <w:t>Recognising patients with eating disorders and how they may present in primary care, both typical and atypical cases</w:t>
            </w:r>
          </w:p>
          <w:p w14:paraId="568B9378" w14:textId="77777777" w:rsidR="00692E48" w:rsidRDefault="00692E48" w:rsidP="00692E48">
            <w:pPr>
              <w:pStyle w:val="ListParagraph"/>
              <w:numPr>
                <w:ilvl w:val="0"/>
                <w:numId w:val="3"/>
              </w:numPr>
              <w:contextualSpacing w:val="0"/>
              <w:rPr>
                <w:sz w:val="22"/>
                <w:szCs w:val="22"/>
              </w:rPr>
            </w:pPr>
            <w:r>
              <w:rPr>
                <w:sz w:val="22"/>
                <w:szCs w:val="22"/>
              </w:rPr>
              <w:t>Understanding what drives the behaviour</w:t>
            </w:r>
          </w:p>
          <w:p w14:paraId="43A53B29" w14:textId="77777777" w:rsidR="00692E48" w:rsidRDefault="00692E48" w:rsidP="00692E48">
            <w:pPr>
              <w:pStyle w:val="ListParagraph"/>
              <w:numPr>
                <w:ilvl w:val="0"/>
                <w:numId w:val="3"/>
              </w:numPr>
              <w:contextualSpacing w:val="0"/>
              <w:rPr>
                <w:sz w:val="22"/>
                <w:szCs w:val="22"/>
              </w:rPr>
            </w:pPr>
            <w:r>
              <w:rPr>
                <w:sz w:val="22"/>
                <w:szCs w:val="22"/>
              </w:rPr>
              <w:t>Understanding the risks associated with starvation, refeeding syndrome and compensatory behaviours and when to escalate</w:t>
            </w:r>
          </w:p>
          <w:p w14:paraId="34DB6232" w14:textId="77777777" w:rsidR="00692E48" w:rsidRDefault="00692E48" w:rsidP="00692E48">
            <w:pPr>
              <w:pStyle w:val="ListParagraph"/>
              <w:numPr>
                <w:ilvl w:val="0"/>
                <w:numId w:val="3"/>
              </w:numPr>
              <w:contextualSpacing w:val="0"/>
              <w:rPr>
                <w:sz w:val="22"/>
                <w:szCs w:val="22"/>
              </w:rPr>
            </w:pPr>
            <w:r>
              <w:rPr>
                <w:sz w:val="22"/>
                <w:szCs w:val="22"/>
              </w:rPr>
              <w:t>When and how to refer to appropriate secondary services</w:t>
            </w:r>
          </w:p>
          <w:p w14:paraId="5F52EAE2" w14:textId="77777777" w:rsidR="00692E48" w:rsidRPr="001178E5" w:rsidRDefault="00692E48" w:rsidP="00AF0090">
            <w:pPr>
              <w:jc w:val="both"/>
              <w:rPr>
                <w:rFonts w:eastAsia="Calibri" w:cs="Arial"/>
                <w:sz w:val="22"/>
                <w:szCs w:val="22"/>
              </w:rPr>
            </w:pPr>
          </w:p>
          <w:p w14:paraId="0B09CE53" w14:textId="77777777" w:rsidR="00692E48" w:rsidRDefault="00692E48" w:rsidP="00AF0090">
            <w:pPr>
              <w:jc w:val="both"/>
              <w:rPr>
                <w:rFonts w:eastAsia="Calibri" w:cs="Arial"/>
                <w:b/>
                <w:bCs/>
                <w:sz w:val="22"/>
                <w:szCs w:val="22"/>
              </w:rPr>
            </w:pPr>
            <w:r w:rsidRPr="001178E5">
              <w:rPr>
                <w:rFonts w:eastAsia="Calibri" w:cs="Arial"/>
                <w:b/>
                <w:bCs/>
                <w:sz w:val="22"/>
                <w:szCs w:val="22"/>
              </w:rPr>
              <w:t>Biography</w:t>
            </w:r>
          </w:p>
          <w:p w14:paraId="123D010D" w14:textId="77777777" w:rsidR="00692E48" w:rsidRDefault="00692E48" w:rsidP="00AF0090">
            <w:pPr>
              <w:jc w:val="both"/>
              <w:rPr>
                <w:rFonts w:eastAsia="Calibri" w:cs="Arial"/>
                <w:b/>
                <w:bCs/>
                <w:sz w:val="22"/>
                <w:szCs w:val="22"/>
              </w:rPr>
            </w:pPr>
          </w:p>
          <w:p w14:paraId="495DFA5B" w14:textId="77777777" w:rsidR="00692E48" w:rsidRDefault="00692E48" w:rsidP="00AF0090">
            <w:pPr>
              <w:rPr>
                <w:sz w:val="22"/>
                <w:szCs w:val="22"/>
              </w:rPr>
            </w:pPr>
            <w:r>
              <w:rPr>
                <w:rFonts w:cs="Arial"/>
                <w:sz w:val="22"/>
                <w:szCs w:val="22"/>
              </w:rPr>
              <w:t xml:space="preserve">Dr Nick Wolstenholme is a Consultant Psychiatrist at a Community and Day Service Eating Disorders Team in Stockton-on-Tees. Dr Wolstenholme has an active interest in raising the profile of eating disorders, and in particular teaching.  He provides regular teaching to medical students, junior doctors and healthcare professionals in a wide variety of settings across the region.  </w:t>
            </w:r>
            <w:r>
              <w:rPr>
                <w:sz w:val="22"/>
                <w:szCs w:val="22"/>
              </w:rPr>
              <w:t>He takes an active interest in research and is a principle investigator for a multi-centre study. He is also involved in the provider collaborative for the North Centre of Eating Disorders.</w:t>
            </w:r>
          </w:p>
          <w:p w14:paraId="355A5C76" w14:textId="77777777" w:rsidR="00692E48" w:rsidRDefault="00692E48" w:rsidP="00AF0090">
            <w:pPr>
              <w:rPr>
                <w:color w:val="1F497D"/>
                <w:sz w:val="22"/>
                <w:szCs w:val="22"/>
              </w:rPr>
            </w:pPr>
          </w:p>
          <w:p w14:paraId="6699E7D1" w14:textId="77777777" w:rsidR="00692E48" w:rsidRDefault="00692E48" w:rsidP="00AF0090">
            <w:pPr>
              <w:jc w:val="both"/>
              <w:rPr>
                <w:sz w:val="22"/>
                <w:szCs w:val="22"/>
              </w:rPr>
            </w:pPr>
            <w:r w:rsidRPr="00C2003A">
              <w:rPr>
                <w:sz w:val="22"/>
                <w:szCs w:val="22"/>
              </w:rPr>
              <w:t xml:space="preserve">Email:  </w:t>
            </w:r>
            <w:hyperlink r:id="rId17" w:history="1">
              <w:r w:rsidRPr="00C00D73">
                <w:rPr>
                  <w:rStyle w:val="Hyperlink"/>
                  <w:sz w:val="22"/>
                  <w:szCs w:val="22"/>
                </w:rPr>
                <w:t>nicholas.wolstenholme@nhs.net</w:t>
              </w:r>
            </w:hyperlink>
            <w:r>
              <w:rPr>
                <w:sz w:val="22"/>
                <w:szCs w:val="22"/>
              </w:rPr>
              <w:t xml:space="preserve">   Telephone:  </w:t>
            </w:r>
            <w:r w:rsidRPr="002D583A">
              <w:rPr>
                <w:sz w:val="22"/>
                <w:szCs w:val="22"/>
              </w:rPr>
              <w:t>07786</w:t>
            </w:r>
            <w:r>
              <w:rPr>
                <w:sz w:val="22"/>
                <w:szCs w:val="22"/>
              </w:rPr>
              <w:t xml:space="preserve"> </w:t>
            </w:r>
            <w:r w:rsidRPr="002D583A">
              <w:rPr>
                <w:sz w:val="22"/>
                <w:szCs w:val="22"/>
              </w:rPr>
              <w:t>312897</w:t>
            </w:r>
          </w:p>
          <w:p w14:paraId="395F2BAC" w14:textId="77777777" w:rsidR="00692E48" w:rsidRPr="00E86AA4" w:rsidRDefault="00692E48" w:rsidP="00AF0090">
            <w:pPr>
              <w:jc w:val="both"/>
              <w:rPr>
                <w:sz w:val="22"/>
                <w:szCs w:val="22"/>
              </w:rPr>
            </w:pPr>
          </w:p>
        </w:tc>
      </w:tr>
    </w:tbl>
    <w:p w14:paraId="7D311D06" w14:textId="6E0BA18E" w:rsidR="009735F3" w:rsidRDefault="00E2411F">
      <w:r>
        <w:rPr>
          <w:noProof/>
          <w:lang w:eastAsia="en-GB"/>
        </w:rPr>
        <mc:AlternateContent>
          <mc:Choice Requires="wps">
            <w:drawing>
              <wp:anchor distT="45720" distB="45720" distL="114300" distR="114300" simplePos="0" relativeHeight="251654656" behindDoc="0" locked="0" layoutInCell="1" allowOverlap="1" wp14:anchorId="7D191D8A" wp14:editId="3CD0C1DC">
                <wp:simplePos x="0" y="0"/>
                <wp:positionH relativeFrom="column">
                  <wp:posOffset>-342265</wp:posOffset>
                </wp:positionH>
                <wp:positionV relativeFrom="paragraph">
                  <wp:posOffset>343535</wp:posOffset>
                </wp:positionV>
                <wp:extent cx="6830060" cy="1404620"/>
                <wp:effectExtent l="0" t="0" r="279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1404620"/>
                        </a:xfrm>
                        <a:prstGeom prst="rect">
                          <a:avLst/>
                        </a:prstGeom>
                        <a:solidFill>
                          <a:srgbClr val="FFFFFF"/>
                        </a:solidFill>
                        <a:ln w="9525">
                          <a:solidFill>
                            <a:srgbClr val="000000"/>
                          </a:solidFill>
                          <a:miter lim="800000"/>
                          <a:headEnd/>
                          <a:tailEnd/>
                        </a:ln>
                      </wps:spPr>
                      <wps:txbx>
                        <w:txbxContent>
                          <w:p w14:paraId="4F2AF15D" w14:textId="77777777" w:rsidR="00E2411F" w:rsidRDefault="00E2411F" w:rsidP="00E2411F">
                            <w:pPr>
                              <w:spacing w:before="100" w:beforeAutospacing="1" w:after="100" w:afterAutospacing="1"/>
                              <w:jc w:val="both"/>
                              <w:rPr>
                                <w:rFonts w:cs="Arial"/>
                                <w:b/>
                                <w:bCs/>
                                <w:sz w:val="22"/>
                                <w:szCs w:val="22"/>
                                <w:lang w:eastAsia="en-GB"/>
                              </w:rPr>
                            </w:pPr>
                            <w:r>
                              <w:rPr>
                                <w:rFonts w:cs="Arial"/>
                                <w:b/>
                                <w:bCs/>
                                <w:sz w:val="22"/>
                                <w:szCs w:val="22"/>
                                <w:lang w:eastAsia="en-GB"/>
                              </w:rPr>
                              <w:t>MANAGING SELF-HARM IN ADOLESCENTS</w:t>
                            </w:r>
                          </w:p>
                          <w:p w14:paraId="3D7A6DED" w14:textId="77777777" w:rsidR="00E2411F" w:rsidRPr="002D583A" w:rsidRDefault="00E2411F" w:rsidP="00E2411F">
                            <w:pPr>
                              <w:pStyle w:val="NormalWeb"/>
                              <w:jc w:val="both"/>
                              <w:rPr>
                                <w:rFonts w:ascii="Arial" w:hAnsi="Arial" w:cs="Arial"/>
                                <w:color w:val="000000"/>
                                <w:sz w:val="22"/>
                                <w:szCs w:val="22"/>
                              </w:rPr>
                            </w:pPr>
                            <w:r>
                              <w:rPr>
                                <w:rFonts w:ascii="Arial" w:hAnsi="Arial" w:cs="Arial"/>
                                <w:color w:val="000000"/>
                                <w:sz w:val="22"/>
                                <w:szCs w:val="22"/>
                              </w:rPr>
                              <w:t xml:space="preserve">Dr Clare Fenton - </w:t>
                            </w:r>
                            <w:r w:rsidRPr="002D583A">
                              <w:rPr>
                                <w:rFonts w:ascii="Arial" w:hAnsi="Arial" w:cs="Arial"/>
                                <w:color w:val="000000"/>
                                <w:sz w:val="22"/>
                                <w:szCs w:val="22"/>
                              </w:rPr>
                              <w:t>Consultant Child and Adolescent Psychiatrist, Mill Lodge CAMHS Inpatient Unit and Honorary Senior Lecturer at Hull York Medical School</w:t>
                            </w:r>
                          </w:p>
                          <w:p w14:paraId="1CD80194" w14:textId="77777777" w:rsidR="00E2411F" w:rsidRDefault="00E2411F" w:rsidP="00E2411F">
                            <w:pPr>
                              <w:spacing w:line="360" w:lineRule="auto"/>
                              <w:contextualSpacing/>
                              <w:rPr>
                                <w:rFonts w:cs="Arial"/>
                                <w:b/>
                                <w:iCs/>
                                <w:sz w:val="22"/>
                                <w:szCs w:val="22"/>
                                <w:lang w:eastAsia="en-GB"/>
                              </w:rPr>
                            </w:pPr>
                            <w:r w:rsidRPr="000D5038">
                              <w:rPr>
                                <w:rFonts w:cs="Arial"/>
                                <w:b/>
                                <w:iCs/>
                                <w:sz w:val="22"/>
                                <w:szCs w:val="22"/>
                                <w:lang w:eastAsia="en-GB"/>
                              </w:rPr>
                              <w:t>Workshop synopsis</w:t>
                            </w:r>
                          </w:p>
                          <w:p w14:paraId="25C1547F" w14:textId="77777777" w:rsidR="00E2411F" w:rsidRPr="003B3040" w:rsidRDefault="00E2411F" w:rsidP="00E2411F">
                            <w:pPr>
                              <w:spacing w:line="360" w:lineRule="auto"/>
                              <w:contextualSpacing/>
                              <w:rPr>
                                <w:rFonts w:cs="Arial"/>
                                <w:b/>
                                <w:iCs/>
                                <w:sz w:val="22"/>
                                <w:szCs w:val="22"/>
                                <w:lang w:eastAsia="en-GB"/>
                              </w:rPr>
                            </w:pPr>
                            <w:r w:rsidRPr="002D583A">
                              <w:rPr>
                                <w:rFonts w:cs="Arial"/>
                                <w:color w:val="000000"/>
                                <w:sz w:val="22"/>
                                <w:szCs w:val="22"/>
                              </w:rPr>
                              <w:t>This workshop will enable you to be become familiar with:</w:t>
                            </w:r>
                          </w:p>
                          <w:p w14:paraId="04D35BCA" w14:textId="77777777" w:rsidR="00E2411F" w:rsidRPr="002D583A" w:rsidRDefault="00E2411F" w:rsidP="00E2411F">
                            <w:pPr>
                              <w:numPr>
                                <w:ilvl w:val="0"/>
                                <w:numId w:val="4"/>
                              </w:numPr>
                              <w:spacing w:before="100" w:beforeAutospacing="1" w:after="100" w:afterAutospacing="1"/>
                              <w:rPr>
                                <w:rFonts w:cs="Arial"/>
                                <w:color w:val="000000"/>
                                <w:sz w:val="22"/>
                                <w:szCs w:val="22"/>
                              </w:rPr>
                            </w:pPr>
                            <w:r w:rsidRPr="002D583A">
                              <w:rPr>
                                <w:rFonts w:cs="Arial"/>
                                <w:color w:val="000000"/>
                                <w:sz w:val="22"/>
                                <w:szCs w:val="22"/>
                              </w:rPr>
                              <w:t>How to ask about self-harm</w:t>
                            </w:r>
                          </w:p>
                          <w:p w14:paraId="3B750B15" w14:textId="77777777" w:rsidR="00E2411F" w:rsidRPr="002D583A" w:rsidRDefault="00E2411F" w:rsidP="00E2411F">
                            <w:pPr>
                              <w:numPr>
                                <w:ilvl w:val="0"/>
                                <w:numId w:val="4"/>
                              </w:numPr>
                              <w:spacing w:before="100" w:beforeAutospacing="1" w:after="100" w:afterAutospacing="1"/>
                              <w:rPr>
                                <w:rFonts w:cs="Arial"/>
                                <w:color w:val="000000"/>
                                <w:sz w:val="22"/>
                                <w:szCs w:val="22"/>
                              </w:rPr>
                            </w:pPr>
                            <w:r w:rsidRPr="002D583A">
                              <w:rPr>
                                <w:rFonts w:cs="Arial"/>
                                <w:color w:val="000000"/>
                                <w:sz w:val="22"/>
                                <w:szCs w:val="22"/>
                              </w:rPr>
                              <w:t>Warning signs for serious risk</w:t>
                            </w:r>
                          </w:p>
                          <w:p w14:paraId="1436EF09" w14:textId="77777777" w:rsidR="00E2411F" w:rsidRPr="002D583A" w:rsidRDefault="00E2411F" w:rsidP="00E2411F">
                            <w:pPr>
                              <w:numPr>
                                <w:ilvl w:val="0"/>
                                <w:numId w:val="4"/>
                              </w:numPr>
                              <w:spacing w:before="100" w:beforeAutospacing="1" w:after="100" w:afterAutospacing="1"/>
                              <w:rPr>
                                <w:rFonts w:cs="Arial"/>
                                <w:color w:val="000000"/>
                                <w:sz w:val="22"/>
                                <w:szCs w:val="22"/>
                              </w:rPr>
                            </w:pPr>
                            <w:r w:rsidRPr="002D583A">
                              <w:rPr>
                                <w:rFonts w:cs="Arial"/>
                                <w:color w:val="000000"/>
                                <w:sz w:val="22"/>
                                <w:szCs w:val="22"/>
                              </w:rPr>
                              <w:t>How to talk to parents and when to break confidentiality?</w:t>
                            </w:r>
                          </w:p>
                          <w:p w14:paraId="1A7CEDE9" w14:textId="77777777" w:rsidR="00E2411F" w:rsidRPr="002D583A" w:rsidRDefault="00E2411F" w:rsidP="00E2411F">
                            <w:pPr>
                              <w:numPr>
                                <w:ilvl w:val="0"/>
                                <w:numId w:val="4"/>
                              </w:numPr>
                              <w:spacing w:before="100" w:beforeAutospacing="1" w:after="100" w:afterAutospacing="1"/>
                              <w:rPr>
                                <w:rFonts w:cs="Arial"/>
                                <w:color w:val="000000"/>
                                <w:sz w:val="22"/>
                                <w:szCs w:val="22"/>
                              </w:rPr>
                            </w:pPr>
                            <w:r w:rsidRPr="002D583A">
                              <w:rPr>
                                <w:rFonts w:cs="Arial"/>
                                <w:color w:val="000000"/>
                                <w:sz w:val="22"/>
                                <w:szCs w:val="22"/>
                              </w:rPr>
                              <w:t>When does self-harm need a referral to CAMHS?</w:t>
                            </w:r>
                          </w:p>
                          <w:p w14:paraId="45BFBB9E" w14:textId="77777777" w:rsidR="00E2411F" w:rsidRPr="002D583A" w:rsidRDefault="00E2411F" w:rsidP="00E2411F">
                            <w:pPr>
                              <w:numPr>
                                <w:ilvl w:val="0"/>
                                <w:numId w:val="4"/>
                              </w:numPr>
                              <w:spacing w:before="100" w:beforeAutospacing="1" w:after="100" w:afterAutospacing="1"/>
                              <w:rPr>
                                <w:rFonts w:cs="Arial"/>
                                <w:color w:val="000000"/>
                                <w:sz w:val="22"/>
                                <w:szCs w:val="22"/>
                              </w:rPr>
                            </w:pPr>
                            <w:r w:rsidRPr="002D583A">
                              <w:rPr>
                                <w:rFonts w:cs="Arial"/>
                                <w:color w:val="000000"/>
                                <w:sz w:val="22"/>
                                <w:szCs w:val="22"/>
                              </w:rPr>
                              <w:t>What advice can I give to reduce self-harm?</w:t>
                            </w:r>
                          </w:p>
                          <w:p w14:paraId="678D6A2C" w14:textId="77777777" w:rsidR="00E2411F" w:rsidRPr="002D583A" w:rsidRDefault="00E2411F" w:rsidP="00E2411F">
                            <w:pPr>
                              <w:numPr>
                                <w:ilvl w:val="0"/>
                                <w:numId w:val="4"/>
                              </w:numPr>
                              <w:spacing w:before="100" w:beforeAutospacing="1" w:after="100" w:afterAutospacing="1"/>
                              <w:rPr>
                                <w:rFonts w:cs="Arial"/>
                                <w:color w:val="000000"/>
                                <w:sz w:val="22"/>
                                <w:szCs w:val="22"/>
                              </w:rPr>
                            </w:pPr>
                            <w:r w:rsidRPr="002D583A">
                              <w:rPr>
                                <w:rFonts w:cs="Arial"/>
                                <w:color w:val="000000"/>
                                <w:sz w:val="22"/>
                                <w:szCs w:val="22"/>
                              </w:rPr>
                              <w:t>What other resources can young people use other than CAMHS for help?</w:t>
                            </w:r>
                          </w:p>
                          <w:p w14:paraId="372F08A8" w14:textId="77777777" w:rsidR="00E2411F" w:rsidRDefault="00E2411F" w:rsidP="00E2411F">
                            <w:pPr>
                              <w:spacing w:before="100" w:beforeAutospacing="1" w:after="100" w:afterAutospacing="1"/>
                              <w:jc w:val="both"/>
                              <w:rPr>
                                <w:rFonts w:cs="Arial"/>
                                <w:b/>
                                <w:sz w:val="22"/>
                                <w:szCs w:val="22"/>
                              </w:rPr>
                            </w:pPr>
                            <w:r w:rsidRPr="000D5038">
                              <w:rPr>
                                <w:rFonts w:cs="Arial"/>
                                <w:b/>
                                <w:sz w:val="22"/>
                                <w:szCs w:val="22"/>
                              </w:rPr>
                              <w:t>Biograph</w:t>
                            </w:r>
                            <w:r>
                              <w:rPr>
                                <w:rFonts w:cs="Arial"/>
                                <w:b/>
                                <w:sz w:val="22"/>
                                <w:szCs w:val="22"/>
                              </w:rPr>
                              <w:t>ies</w:t>
                            </w:r>
                          </w:p>
                          <w:p w14:paraId="226BD360" w14:textId="77777777" w:rsidR="00E2411F" w:rsidRDefault="00E2411F" w:rsidP="00E2411F">
                            <w:pPr>
                              <w:spacing w:before="100" w:beforeAutospacing="1" w:after="100" w:afterAutospacing="1"/>
                              <w:jc w:val="both"/>
                              <w:rPr>
                                <w:rFonts w:cs="Arial"/>
                                <w:b/>
                                <w:sz w:val="22"/>
                                <w:szCs w:val="22"/>
                              </w:rPr>
                            </w:pPr>
                            <w:r w:rsidRPr="002D583A">
                              <w:rPr>
                                <w:rFonts w:cs="Arial"/>
                                <w:color w:val="000000"/>
                                <w:sz w:val="22"/>
                                <w:szCs w:val="22"/>
                              </w:rPr>
                              <w:t>Dr Clare Fenton is a consultant child and adolescent psychiatrist working with Mill Lodge CAMHS Inpatient Unit (Leeds &amp; York Partnership NHS).  She also works with the Child Orientated Mental Health Intervention Centre at York University, currently studying the aetiology of self-harm in young people among other research projects.  Clare was part of the expert reference group that designed the National Self-Harm and Suicide Prevention Competence Framework for children and young people</w:t>
                            </w:r>
                            <w:r>
                              <w:rPr>
                                <w:rFonts w:cs="Arial"/>
                                <w:b/>
                                <w:sz w:val="22"/>
                                <w:szCs w:val="22"/>
                              </w:rPr>
                              <w:t>.</w:t>
                            </w:r>
                          </w:p>
                          <w:p w14:paraId="60ED39C8" w14:textId="1D98C226" w:rsidR="00E2411F" w:rsidRDefault="00E2411F" w:rsidP="00E2411F">
                            <w:r w:rsidRPr="00C2003A">
                              <w:rPr>
                                <w:sz w:val="22"/>
                                <w:szCs w:val="22"/>
                              </w:rPr>
                              <w:t xml:space="preserve">Email:  </w:t>
                            </w:r>
                            <w:hyperlink r:id="rId18" w:history="1">
                              <w:r w:rsidRPr="00E51191">
                                <w:rPr>
                                  <w:rStyle w:val="Hyperlink"/>
                                  <w:sz w:val="22"/>
                                  <w:szCs w:val="22"/>
                                </w:rPr>
                                <w:t>clare.fenton@nhs.net</w:t>
                              </w:r>
                            </w:hyperlink>
                            <w:r>
                              <w:rPr>
                                <w:sz w:val="22"/>
                                <w:szCs w:val="22"/>
                              </w:rPr>
                              <w:t xml:space="preserve">   Telephone:  </w:t>
                            </w:r>
                            <w:r w:rsidRPr="002D583A">
                              <w:rPr>
                                <w:rFonts w:cs="Arial"/>
                                <w:color w:val="000000"/>
                                <w:sz w:val="22"/>
                                <w:szCs w:val="22"/>
                              </w:rPr>
                              <w:t>01904 615300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191D8A" id="_x0000_t202" coordsize="21600,21600" o:spt="202" path="m,l,21600r21600,l21600,xe">
                <v:stroke joinstyle="miter"/>
                <v:path gradientshapeok="t" o:connecttype="rect"/>
              </v:shapetype>
              <v:shape id="Text Box 2" o:spid="_x0000_s1026" type="#_x0000_t202" style="position:absolute;margin-left:-26.95pt;margin-top:27.05pt;width:537.8pt;height:110.6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cpJAIAAEcEAAAOAAAAZHJzL2Uyb0RvYy54bWysU9tu2zAMfR+wfxD0vtjxkjQ14hRdugwD&#10;ugvQ7gNoWY6F6TZJiZ19fSk5zYJuexmmB0EUqSPyHHJ1MyhJDtx5YXRFp5OcEq6ZaYTeVfTb4/bN&#10;khIfQDcgjeYVPXJPb9avX616W/LCdEY23BEE0b7sbUW7EGyZZZ51XIGfGMs1OlvjFAQ03S5rHPSI&#10;rmRW5Pki641rrDOMe4+3d6OTrhN+23IWvrSt54HIimJuIe0u7XXcs/UKyp0D2wl2SgP+IQsFQuOn&#10;Z6g7CED2TvwGpQRzxps2TJhRmWlbwXiqAauZ5i+qeejA8lQLkuPtmSb//2DZ58NXR0RT0WJ6RYkG&#10;hSI98iGQd2YgReSnt77EsAeLgWHAa9Q51ertvWHfPdFm04He8VvnTN9xaDC/aXyZXTwdcXwEqftP&#10;psFvYB9MAhpapyJ5SAdBdNTpeNYmpsLwcrF8i3Kji6FvOstniyKpl0H5/Nw6Hz5wo0g8VNSh+Ake&#10;Dvc+xHSgfA6Jv3kjRbMVUibD7eqNdOQA2CjbtFIFL8KkJn1Fr+fFfGTgrxB5Wn+CUCJgx0uhKro8&#10;B0EZeXuvm9SPAYQcz5iy1CciI3cji2Goh5MwtWmOSKkzY2fjJOKhM+4nJT12dUX9jz04Ton8qFGW&#10;6+lsFscgGbP5FXJI3KWnvvSAZghV0UDJeNyENDqJMHuL8m1FIjbqPGZyyhW7NfF9mqw4Dpd2ivo1&#10;/+snAAAA//8DAFBLAwQUAAYACAAAACEAvx2Rl+AAAAALAQAADwAAAGRycy9kb3ducmV2LnhtbEyP&#10;y07DMBBF90j8gzVIbKrWeeAWQpwKKnXFqqHs3XhIIuJxsN02/XvcVVmO7tG9Z8r1ZAZ2Qud7SxLS&#10;RQIMqbG6p1bC/nM7fwbmgyKtBkso4YIe1tX9XakKbc+0w1MdWhZLyBdKQhfCWHDumw6N8gs7IsXs&#10;2zqjQjxdy7VT51huBp4lyZIb1VNc6NSImw6bn/poJCx/63z28aVntLts311jhN7shZSPD9PbK7CA&#10;U7jBcNWP6lBFp4M9kvZskDAX+UtEJYinFNgVSLJ0BewgIVuJHHhV8v8/VH8AAAD//wMAUEsBAi0A&#10;FAAGAAgAAAAhALaDOJL+AAAA4QEAABMAAAAAAAAAAAAAAAAAAAAAAFtDb250ZW50X1R5cGVzXS54&#10;bWxQSwECLQAUAAYACAAAACEAOP0h/9YAAACUAQAACwAAAAAAAAAAAAAAAAAvAQAAX3JlbHMvLnJl&#10;bHNQSwECLQAUAAYACAAAACEAoqy3KSQCAABHBAAADgAAAAAAAAAAAAAAAAAuAgAAZHJzL2Uyb0Rv&#10;Yy54bWxQSwECLQAUAAYACAAAACEAvx2Rl+AAAAALAQAADwAAAAAAAAAAAAAAAAB+BAAAZHJzL2Rv&#10;d25yZXYueG1sUEsFBgAAAAAEAAQA8wAAAIsFAAAAAA==&#10;">
                <v:textbox style="mso-fit-shape-to-text:t">
                  <w:txbxContent>
                    <w:p w14:paraId="4F2AF15D" w14:textId="77777777" w:rsidR="00E2411F" w:rsidRDefault="00E2411F" w:rsidP="00E2411F">
                      <w:pPr>
                        <w:spacing w:before="100" w:beforeAutospacing="1" w:after="100" w:afterAutospacing="1"/>
                        <w:jc w:val="both"/>
                        <w:rPr>
                          <w:rFonts w:cs="Arial"/>
                          <w:b/>
                          <w:bCs/>
                          <w:sz w:val="22"/>
                          <w:szCs w:val="22"/>
                          <w:lang w:eastAsia="en-GB"/>
                        </w:rPr>
                      </w:pPr>
                      <w:r>
                        <w:rPr>
                          <w:rFonts w:cs="Arial"/>
                          <w:b/>
                          <w:bCs/>
                          <w:sz w:val="22"/>
                          <w:szCs w:val="22"/>
                          <w:lang w:eastAsia="en-GB"/>
                        </w:rPr>
                        <w:t>MANAGING SELF-HARM IN ADOLESCENTS</w:t>
                      </w:r>
                    </w:p>
                    <w:p w14:paraId="3D7A6DED" w14:textId="77777777" w:rsidR="00E2411F" w:rsidRPr="002D583A" w:rsidRDefault="00E2411F" w:rsidP="00E2411F">
                      <w:pPr>
                        <w:pStyle w:val="NormalWeb"/>
                        <w:jc w:val="both"/>
                        <w:rPr>
                          <w:rFonts w:ascii="Arial" w:hAnsi="Arial" w:cs="Arial"/>
                          <w:color w:val="000000"/>
                          <w:sz w:val="22"/>
                          <w:szCs w:val="22"/>
                        </w:rPr>
                      </w:pPr>
                      <w:r>
                        <w:rPr>
                          <w:rFonts w:ascii="Arial" w:hAnsi="Arial" w:cs="Arial"/>
                          <w:color w:val="000000"/>
                          <w:sz w:val="22"/>
                          <w:szCs w:val="22"/>
                        </w:rPr>
                        <w:t xml:space="preserve">Dr Clare Fenton - </w:t>
                      </w:r>
                      <w:r w:rsidRPr="002D583A">
                        <w:rPr>
                          <w:rFonts w:ascii="Arial" w:hAnsi="Arial" w:cs="Arial"/>
                          <w:color w:val="000000"/>
                          <w:sz w:val="22"/>
                          <w:szCs w:val="22"/>
                        </w:rPr>
                        <w:t>Consultant Child and Adolescent Psychiatrist, Mill Lodge CAMHS Inpatient Unit and Honorary Senior Lecturer at Hull York Medical School</w:t>
                      </w:r>
                    </w:p>
                    <w:p w14:paraId="1CD80194" w14:textId="77777777" w:rsidR="00E2411F" w:rsidRDefault="00E2411F" w:rsidP="00E2411F">
                      <w:pPr>
                        <w:spacing w:line="360" w:lineRule="auto"/>
                        <w:contextualSpacing/>
                        <w:rPr>
                          <w:rFonts w:cs="Arial"/>
                          <w:b/>
                          <w:iCs/>
                          <w:sz w:val="22"/>
                          <w:szCs w:val="22"/>
                          <w:lang w:eastAsia="en-GB"/>
                        </w:rPr>
                      </w:pPr>
                      <w:r w:rsidRPr="000D5038">
                        <w:rPr>
                          <w:rFonts w:cs="Arial"/>
                          <w:b/>
                          <w:iCs/>
                          <w:sz w:val="22"/>
                          <w:szCs w:val="22"/>
                          <w:lang w:eastAsia="en-GB"/>
                        </w:rPr>
                        <w:t>Workshop synopsis</w:t>
                      </w:r>
                    </w:p>
                    <w:p w14:paraId="25C1547F" w14:textId="77777777" w:rsidR="00E2411F" w:rsidRPr="003B3040" w:rsidRDefault="00E2411F" w:rsidP="00E2411F">
                      <w:pPr>
                        <w:spacing w:line="360" w:lineRule="auto"/>
                        <w:contextualSpacing/>
                        <w:rPr>
                          <w:rFonts w:cs="Arial"/>
                          <w:b/>
                          <w:iCs/>
                          <w:sz w:val="22"/>
                          <w:szCs w:val="22"/>
                          <w:lang w:eastAsia="en-GB"/>
                        </w:rPr>
                      </w:pPr>
                      <w:r w:rsidRPr="002D583A">
                        <w:rPr>
                          <w:rFonts w:cs="Arial"/>
                          <w:color w:val="000000"/>
                          <w:sz w:val="22"/>
                          <w:szCs w:val="22"/>
                        </w:rPr>
                        <w:t>This workshop will enable you to be become familiar with:</w:t>
                      </w:r>
                    </w:p>
                    <w:p w14:paraId="04D35BCA" w14:textId="77777777" w:rsidR="00E2411F" w:rsidRPr="002D583A" w:rsidRDefault="00E2411F" w:rsidP="00E2411F">
                      <w:pPr>
                        <w:numPr>
                          <w:ilvl w:val="0"/>
                          <w:numId w:val="4"/>
                        </w:numPr>
                        <w:spacing w:before="100" w:beforeAutospacing="1" w:after="100" w:afterAutospacing="1"/>
                        <w:rPr>
                          <w:rFonts w:cs="Arial"/>
                          <w:color w:val="000000"/>
                          <w:sz w:val="22"/>
                          <w:szCs w:val="22"/>
                        </w:rPr>
                      </w:pPr>
                      <w:r w:rsidRPr="002D583A">
                        <w:rPr>
                          <w:rFonts w:cs="Arial"/>
                          <w:color w:val="000000"/>
                          <w:sz w:val="22"/>
                          <w:szCs w:val="22"/>
                        </w:rPr>
                        <w:t>How to ask about self-harm</w:t>
                      </w:r>
                    </w:p>
                    <w:p w14:paraId="3B750B15" w14:textId="77777777" w:rsidR="00E2411F" w:rsidRPr="002D583A" w:rsidRDefault="00E2411F" w:rsidP="00E2411F">
                      <w:pPr>
                        <w:numPr>
                          <w:ilvl w:val="0"/>
                          <w:numId w:val="4"/>
                        </w:numPr>
                        <w:spacing w:before="100" w:beforeAutospacing="1" w:after="100" w:afterAutospacing="1"/>
                        <w:rPr>
                          <w:rFonts w:cs="Arial"/>
                          <w:color w:val="000000"/>
                          <w:sz w:val="22"/>
                          <w:szCs w:val="22"/>
                        </w:rPr>
                      </w:pPr>
                      <w:r w:rsidRPr="002D583A">
                        <w:rPr>
                          <w:rFonts w:cs="Arial"/>
                          <w:color w:val="000000"/>
                          <w:sz w:val="22"/>
                          <w:szCs w:val="22"/>
                        </w:rPr>
                        <w:t>Warning signs for serious risk</w:t>
                      </w:r>
                    </w:p>
                    <w:p w14:paraId="1436EF09" w14:textId="77777777" w:rsidR="00E2411F" w:rsidRPr="002D583A" w:rsidRDefault="00E2411F" w:rsidP="00E2411F">
                      <w:pPr>
                        <w:numPr>
                          <w:ilvl w:val="0"/>
                          <w:numId w:val="4"/>
                        </w:numPr>
                        <w:spacing w:before="100" w:beforeAutospacing="1" w:after="100" w:afterAutospacing="1"/>
                        <w:rPr>
                          <w:rFonts w:cs="Arial"/>
                          <w:color w:val="000000"/>
                          <w:sz w:val="22"/>
                          <w:szCs w:val="22"/>
                        </w:rPr>
                      </w:pPr>
                      <w:r w:rsidRPr="002D583A">
                        <w:rPr>
                          <w:rFonts w:cs="Arial"/>
                          <w:color w:val="000000"/>
                          <w:sz w:val="22"/>
                          <w:szCs w:val="22"/>
                        </w:rPr>
                        <w:t>How to talk to parents and when to break confidentiality?</w:t>
                      </w:r>
                    </w:p>
                    <w:p w14:paraId="1A7CEDE9" w14:textId="77777777" w:rsidR="00E2411F" w:rsidRPr="002D583A" w:rsidRDefault="00E2411F" w:rsidP="00E2411F">
                      <w:pPr>
                        <w:numPr>
                          <w:ilvl w:val="0"/>
                          <w:numId w:val="4"/>
                        </w:numPr>
                        <w:spacing w:before="100" w:beforeAutospacing="1" w:after="100" w:afterAutospacing="1"/>
                        <w:rPr>
                          <w:rFonts w:cs="Arial"/>
                          <w:color w:val="000000"/>
                          <w:sz w:val="22"/>
                          <w:szCs w:val="22"/>
                        </w:rPr>
                      </w:pPr>
                      <w:r w:rsidRPr="002D583A">
                        <w:rPr>
                          <w:rFonts w:cs="Arial"/>
                          <w:color w:val="000000"/>
                          <w:sz w:val="22"/>
                          <w:szCs w:val="22"/>
                        </w:rPr>
                        <w:t>When does self-harm need a referral to CAMHS?</w:t>
                      </w:r>
                    </w:p>
                    <w:p w14:paraId="45BFBB9E" w14:textId="77777777" w:rsidR="00E2411F" w:rsidRPr="002D583A" w:rsidRDefault="00E2411F" w:rsidP="00E2411F">
                      <w:pPr>
                        <w:numPr>
                          <w:ilvl w:val="0"/>
                          <w:numId w:val="4"/>
                        </w:numPr>
                        <w:spacing w:before="100" w:beforeAutospacing="1" w:after="100" w:afterAutospacing="1"/>
                        <w:rPr>
                          <w:rFonts w:cs="Arial"/>
                          <w:color w:val="000000"/>
                          <w:sz w:val="22"/>
                          <w:szCs w:val="22"/>
                        </w:rPr>
                      </w:pPr>
                      <w:r w:rsidRPr="002D583A">
                        <w:rPr>
                          <w:rFonts w:cs="Arial"/>
                          <w:color w:val="000000"/>
                          <w:sz w:val="22"/>
                          <w:szCs w:val="22"/>
                        </w:rPr>
                        <w:t>What advice can I give to reduce self-harm?</w:t>
                      </w:r>
                    </w:p>
                    <w:p w14:paraId="678D6A2C" w14:textId="77777777" w:rsidR="00E2411F" w:rsidRPr="002D583A" w:rsidRDefault="00E2411F" w:rsidP="00E2411F">
                      <w:pPr>
                        <w:numPr>
                          <w:ilvl w:val="0"/>
                          <w:numId w:val="4"/>
                        </w:numPr>
                        <w:spacing w:before="100" w:beforeAutospacing="1" w:after="100" w:afterAutospacing="1"/>
                        <w:rPr>
                          <w:rFonts w:cs="Arial"/>
                          <w:color w:val="000000"/>
                          <w:sz w:val="22"/>
                          <w:szCs w:val="22"/>
                        </w:rPr>
                      </w:pPr>
                      <w:r w:rsidRPr="002D583A">
                        <w:rPr>
                          <w:rFonts w:cs="Arial"/>
                          <w:color w:val="000000"/>
                          <w:sz w:val="22"/>
                          <w:szCs w:val="22"/>
                        </w:rPr>
                        <w:t>What other resources can young people use other than CAMHS for help?</w:t>
                      </w:r>
                    </w:p>
                    <w:p w14:paraId="372F08A8" w14:textId="77777777" w:rsidR="00E2411F" w:rsidRDefault="00E2411F" w:rsidP="00E2411F">
                      <w:pPr>
                        <w:spacing w:before="100" w:beforeAutospacing="1" w:after="100" w:afterAutospacing="1"/>
                        <w:jc w:val="both"/>
                        <w:rPr>
                          <w:rFonts w:cs="Arial"/>
                          <w:b/>
                          <w:sz w:val="22"/>
                          <w:szCs w:val="22"/>
                        </w:rPr>
                      </w:pPr>
                      <w:r w:rsidRPr="000D5038">
                        <w:rPr>
                          <w:rFonts w:cs="Arial"/>
                          <w:b/>
                          <w:sz w:val="22"/>
                          <w:szCs w:val="22"/>
                        </w:rPr>
                        <w:t>Biograph</w:t>
                      </w:r>
                      <w:r>
                        <w:rPr>
                          <w:rFonts w:cs="Arial"/>
                          <w:b/>
                          <w:sz w:val="22"/>
                          <w:szCs w:val="22"/>
                        </w:rPr>
                        <w:t>ies</w:t>
                      </w:r>
                    </w:p>
                    <w:p w14:paraId="226BD360" w14:textId="77777777" w:rsidR="00E2411F" w:rsidRDefault="00E2411F" w:rsidP="00E2411F">
                      <w:pPr>
                        <w:spacing w:before="100" w:beforeAutospacing="1" w:after="100" w:afterAutospacing="1"/>
                        <w:jc w:val="both"/>
                        <w:rPr>
                          <w:rFonts w:cs="Arial"/>
                          <w:b/>
                          <w:sz w:val="22"/>
                          <w:szCs w:val="22"/>
                        </w:rPr>
                      </w:pPr>
                      <w:r w:rsidRPr="002D583A">
                        <w:rPr>
                          <w:rFonts w:cs="Arial"/>
                          <w:color w:val="000000"/>
                          <w:sz w:val="22"/>
                          <w:szCs w:val="22"/>
                        </w:rPr>
                        <w:t>Dr Clare Fenton is a consultant child and adolescent psychiatrist working with Mill Lodge CAMHS Inpatient Unit (Leeds &amp; York Partnership NHS).  She also works with the Child Orientated Mental Health Intervention Centre at York University, currently studying the aetiology of self-harm in young people among other research projects.  Clare was part of the expert reference group that designed the National Self-Harm and Suicide Prevention Competence Framework for children and young people</w:t>
                      </w:r>
                      <w:r>
                        <w:rPr>
                          <w:rFonts w:cs="Arial"/>
                          <w:b/>
                          <w:sz w:val="22"/>
                          <w:szCs w:val="22"/>
                        </w:rPr>
                        <w:t>.</w:t>
                      </w:r>
                    </w:p>
                    <w:p w14:paraId="60ED39C8" w14:textId="1D98C226" w:rsidR="00E2411F" w:rsidRDefault="00E2411F" w:rsidP="00E2411F">
                      <w:r w:rsidRPr="00C2003A">
                        <w:rPr>
                          <w:sz w:val="22"/>
                          <w:szCs w:val="22"/>
                        </w:rPr>
                        <w:t xml:space="preserve">Email:  </w:t>
                      </w:r>
                      <w:hyperlink r:id="rId19" w:history="1">
                        <w:r w:rsidRPr="00E51191">
                          <w:rPr>
                            <w:rStyle w:val="Hyperlink"/>
                            <w:sz w:val="22"/>
                            <w:szCs w:val="22"/>
                          </w:rPr>
                          <w:t>clare.fenton@nhs.net</w:t>
                        </w:r>
                      </w:hyperlink>
                      <w:r>
                        <w:rPr>
                          <w:sz w:val="22"/>
                          <w:szCs w:val="22"/>
                        </w:rPr>
                        <w:t xml:space="preserve">   Telephone:  </w:t>
                      </w:r>
                      <w:r w:rsidRPr="002D583A">
                        <w:rPr>
                          <w:rFonts w:cs="Arial"/>
                          <w:color w:val="000000"/>
                          <w:sz w:val="22"/>
                          <w:szCs w:val="22"/>
                        </w:rPr>
                        <w:t>01904 615300</w:t>
                      </w:r>
                    </w:p>
                  </w:txbxContent>
                </v:textbox>
                <w10:wrap type="square"/>
              </v:shape>
            </w:pict>
          </mc:Fallback>
        </mc:AlternateContent>
      </w:r>
    </w:p>
    <w:tbl>
      <w:tblPr>
        <w:tblW w:w="106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7"/>
      </w:tblGrid>
      <w:tr w:rsidR="0097251B" w:rsidRPr="00E27874" w14:paraId="369B6FEB" w14:textId="77777777" w:rsidTr="00711038">
        <w:trPr>
          <w:trHeight w:val="5661"/>
        </w:trPr>
        <w:tc>
          <w:tcPr>
            <w:tcW w:w="10647" w:type="dxa"/>
            <w:shd w:val="clear" w:color="auto" w:fill="auto"/>
          </w:tcPr>
          <w:p w14:paraId="34F4CF1A" w14:textId="77777777" w:rsidR="0097251B" w:rsidRPr="000D5038" w:rsidRDefault="0097251B" w:rsidP="00AF0090">
            <w:pPr>
              <w:spacing w:before="100" w:beforeAutospacing="1" w:after="100" w:afterAutospacing="1"/>
              <w:rPr>
                <w:b/>
                <w:sz w:val="22"/>
                <w:szCs w:val="22"/>
              </w:rPr>
            </w:pPr>
            <w:r>
              <w:rPr>
                <w:b/>
                <w:sz w:val="22"/>
                <w:szCs w:val="22"/>
              </w:rPr>
              <w:lastRenderedPageBreak/>
              <w:t>MENTAL HEALTH CONSULTATION SKILLS FOR GP’s</w:t>
            </w:r>
          </w:p>
          <w:p w14:paraId="2EB9E566" w14:textId="77777777" w:rsidR="0097251B" w:rsidRDefault="0097251B" w:rsidP="00AF0090">
            <w:pPr>
              <w:spacing w:line="360" w:lineRule="auto"/>
              <w:contextualSpacing/>
              <w:rPr>
                <w:rFonts w:cs="Arial"/>
              </w:rPr>
            </w:pPr>
            <w:r w:rsidRPr="00B62EFE">
              <w:rPr>
                <w:rFonts w:cs="Arial"/>
              </w:rPr>
              <w:t>Antony Stones</w:t>
            </w:r>
            <w:r>
              <w:rPr>
                <w:rFonts w:cs="Arial"/>
              </w:rPr>
              <w:t xml:space="preserve"> - </w:t>
            </w:r>
            <w:r w:rsidRPr="00B92336">
              <w:rPr>
                <w:rFonts w:cs="Arial"/>
                <w:color w:val="000000"/>
                <w:sz w:val="22"/>
                <w:szCs w:val="22"/>
              </w:rPr>
              <w:t xml:space="preserve">Advanced Clinical Practitioner for </w:t>
            </w:r>
            <w:proofErr w:type="spellStart"/>
            <w:r w:rsidRPr="00B92336">
              <w:rPr>
                <w:rFonts w:cs="Arial"/>
                <w:color w:val="000000"/>
                <w:sz w:val="22"/>
                <w:szCs w:val="22"/>
              </w:rPr>
              <w:t>Haxby</w:t>
            </w:r>
            <w:proofErr w:type="spellEnd"/>
            <w:r w:rsidRPr="00B92336">
              <w:rPr>
                <w:rFonts w:cs="Arial"/>
                <w:color w:val="000000"/>
                <w:sz w:val="22"/>
                <w:szCs w:val="22"/>
              </w:rPr>
              <w:t xml:space="preserve"> Group</w:t>
            </w:r>
            <w:r>
              <w:rPr>
                <w:rFonts w:cs="Arial"/>
                <w:color w:val="000000"/>
                <w:sz w:val="22"/>
                <w:szCs w:val="22"/>
              </w:rPr>
              <w:t>, York</w:t>
            </w:r>
          </w:p>
          <w:p w14:paraId="2CA24270" w14:textId="77777777" w:rsidR="0097251B" w:rsidRDefault="0097251B" w:rsidP="00AF0090">
            <w:pPr>
              <w:spacing w:line="360" w:lineRule="auto"/>
              <w:contextualSpacing/>
              <w:rPr>
                <w:rFonts w:eastAsia="Calibri" w:cs="Arial"/>
                <w:b/>
                <w:sz w:val="22"/>
                <w:szCs w:val="22"/>
                <w:lang w:eastAsia="en-GB"/>
              </w:rPr>
            </w:pPr>
            <w:r w:rsidRPr="00E55906">
              <w:rPr>
                <w:rFonts w:eastAsia="Calibri" w:cs="Arial"/>
                <w:b/>
                <w:sz w:val="22"/>
                <w:szCs w:val="22"/>
                <w:lang w:eastAsia="en-GB"/>
              </w:rPr>
              <w:t>Workshop synopsis</w:t>
            </w:r>
          </w:p>
          <w:p w14:paraId="67DB87FE" w14:textId="77777777" w:rsidR="0097251B" w:rsidRDefault="0097251B" w:rsidP="00AF0090">
            <w:pPr>
              <w:pStyle w:val="NormalWeb"/>
              <w:rPr>
                <w:rFonts w:ascii="Arial" w:hAnsi="Arial" w:cs="Arial"/>
                <w:color w:val="000000"/>
                <w:sz w:val="22"/>
                <w:szCs w:val="22"/>
                <w:lang w:eastAsia="en-US"/>
              </w:rPr>
            </w:pPr>
            <w:r w:rsidRPr="00B92336">
              <w:rPr>
                <w:rFonts w:ascii="Arial" w:hAnsi="Arial" w:cs="Arial"/>
                <w:color w:val="000000"/>
                <w:sz w:val="22"/>
                <w:szCs w:val="22"/>
              </w:rPr>
              <w:t xml:space="preserve">In this session I will discuss the patient experience of mental health, the impact this can have on consultations, and approaches that may facilitate an effective consultation. </w:t>
            </w:r>
            <w:r w:rsidRPr="00B92336">
              <w:rPr>
                <w:rFonts w:ascii="Arial" w:hAnsi="Arial" w:cs="Arial"/>
                <w:color w:val="000000"/>
                <w:sz w:val="22"/>
                <w:szCs w:val="22"/>
                <w:lang w:eastAsia="en-US"/>
              </w:rPr>
              <w:t>The aim of the session is to</w:t>
            </w:r>
            <w:r>
              <w:rPr>
                <w:rFonts w:ascii="Arial" w:hAnsi="Arial" w:cs="Arial"/>
                <w:color w:val="000000"/>
                <w:sz w:val="22"/>
                <w:szCs w:val="22"/>
                <w:lang w:eastAsia="en-US"/>
              </w:rPr>
              <w:t>:</w:t>
            </w:r>
          </w:p>
          <w:p w14:paraId="6BFD1C26" w14:textId="77777777" w:rsidR="0097251B" w:rsidRDefault="0097251B" w:rsidP="0097251B">
            <w:pPr>
              <w:pStyle w:val="NormalWeb"/>
              <w:numPr>
                <w:ilvl w:val="0"/>
                <w:numId w:val="5"/>
              </w:numPr>
              <w:rPr>
                <w:rFonts w:ascii="Arial" w:hAnsi="Arial" w:cs="Arial"/>
                <w:color w:val="000000"/>
                <w:sz w:val="22"/>
                <w:szCs w:val="22"/>
                <w:lang w:eastAsia="en-US"/>
              </w:rPr>
            </w:pPr>
            <w:r w:rsidRPr="00B92336">
              <w:rPr>
                <w:rFonts w:ascii="Arial" w:hAnsi="Arial" w:cs="Arial"/>
                <w:color w:val="000000"/>
                <w:sz w:val="22"/>
                <w:szCs w:val="22"/>
                <w:lang w:eastAsia="en-US"/>
              </w:rPr>
              <w:t xml:space="preserve">increase confidence in undertaking mental health consultations and </w:t>
            </w:r>
          </w:p>
          <w:p w14:paraId="682DC7D3" w14:textId="77777777" w:rsidR="0097251B" w:rsidRDefault="0097251B" w:rsidP="0097251B">
            <w:pPr>
              <w:pStyle w:val="NormalWeb"/>
              <w:numPr>
                <w:ilvl w:val="0"/>
                <w:numId w:val="5"/>
              </w:numPr>
              <w:rPr>
                <w:rFonts w:ascii="Arial" w:hAnsi="Arial" w:cs="Arial"/>
                <w:color w:val="000000"/>
                <w:sz w:val="22"/>
                <w:szCs w:val="22"/>
                <w:lang w:eastAsia="en-US"/>
              </w:rPr>
            </w:pPr>
            <w:r w:rsidRPr="00B92336">
              <w:rPr>
                <w:rFonts w:ascii="Arial" w:hAnsi="Arial" w:cs="Arial"/>
                <w:color w:val="000000"/>
                <w:sz w:val="22"/>
                <w:szCs w:val="22"/>
                <w:lang w:eastAsia="en-US"/>
              </w:rPr>
              <w:t xml:space="preserve">maximise clinical effectiveness to improve outcomes for both clinician and patient. </w:t>
            </w:r>
          </w:p>
          <w:p w14:paraId="3F57EAC1" w14:textId="77777777" w:rsidR="0097251B" w:rsidRDefault="0097251B" w:rsidP="00AF0090">
            <w:pPr>
              <w:pStyle w:val="NormalWeb"/>
              <w:rPr>
                <w:rFonts w:ascii="Arial" w:eastAsia="Calibri" w:hAnsi="Arial" w:cs="Arial"/>
                <w:b/>
                <w:bCs/>
                <w:sz w:val="22"/>
                <w:szCs w:val="22"/>
              </w:rPr>
            </w:pPr>
            <w:r w:rsidRPr="00B92336">
              <w:rPr>
                <w:rFonts w:ascii="Arial" w:eastAsia="Calibri" w:hAnsi="Arial" w:cs="Arial"/>
                <w:b/>
                <w:bCs/>
                <w:sz w:val="22"/>
                <w:szCs w:val="22"/>
              </w:rPr>
              <w:t>Biography</w:t>
            </w:r>
          </w:p>
          <w:p w14:paraId="2AD5C6AE" w14:textId="77777777" w:rsidR="0097251B" w:rsidRPr="00B92336" w:rsidRDefault="0097251B" w:rsidP="00AF0090">
            <w:pPr>
              <w:pStyle w:val="NormalWeb"/>
              <w:rPr>
                <w:rFonts w:ascii="Arial" w:hAnsi="Arial" w:cs="Arial"/>
                <w:color w:val="000000"/>
                <w:sz w:val="22"/>
                <w:szCs w:val="22"/>
              </w:rPr>
            </w:pPr>
            <w:r w:rsidRPr="00B92336">
              <w:rPr>
                <w:rFonts w:ascii="Arial" w:hAnsi="Arial" w:cs="Arial"/>
                <w:color w:val="000000"/>
                <w:sz w:val="22"/>
                <w:szCs w:val="22"/>
              </w:rPr>
              <w:t xml:space="preserve">After a decade as a paramedic for Yorkshire Ambulance Service I made the move into primary care and am now an Advanced Clinical Practitioner for </w:t>
            </w:r>
            <w:proofErr w:type="spellStart"/>
            <w:r w:rsidRPr="00B92336">
              <w:rPr>
                <w:rFonts w:ascii="Arial" w:hAnsi="Arial" w:cs="Arial"/>
                <w:color w:val="000000"/>
                <w:sz w:val="22"/>
                <w:szCs w:val="22"/>
              </w:rPr>
              <w:t>Haxby</w:t>
            </w:r>
            <w:proofErr w:type="spellEnd"/>
            <w:r w:rsidRPr="00B92336">
              <w:rPr>
                <w:rFonts w:ascii="Arial" w:hAnsi="Arial" w:cs="Arial"/>
                <w:color w:val="000000"/>
                <w:sz w:val="22"/>
                <w:szCs w:val="22"/>
              </w:rPr>
              <w:t xml:space="preserve"> Group. For my MSc dissertation I analysed the evidence for non-pharmacological means of addressing anxiety and depression and produced a patient information leaflet. I have lived with anxiety and depression for many years and developed PTSD whilst working as a </w:t>
            </w:r>
            <w:proofErr w:type="gramStart"/>
            <w:r w:rsidRPr="00B92336">
              <w:rPr>
                <w:rFonts w:ascii="Arial" w:hAnsi="Arial" w:cs="Arial"/>
                <w:color w:val="000000"/>
                <w:sz w:val="22"/>
                <w:szCs w:val="22"/>
              </w:rPr>
              <w:t>paramedic,</w:t>
            </w:r>
            <w:proofErr w:type="gramEnd"/>
            <w:r w:rsidRPr="00B92336">
              <w:rPr>
                <w:rFonts w:ascii="Arial" w:hAnsi="Arial" w:cs="Arial"/>
                <w:color w:val="000000"/>
                <w:sz w:val="22"/>
                <w:szCs w:val="22"/>
              </w:rPr>
              <w:t xml:space="preserve"> as such I have been on both sides of the desk for mental health consultations and have learnt a lot that isn't necessarily taught in the classroom. </w:t>
            </w:r>
          </w:p>
          <w:p w14:paraId="6CACA74F" w14:textId="77777777" w:rsidR="0097251B" w:rsidRPr="00E27874" w:rsidRDefault="0097251B" w:rsidP="00AF0090">
            <w:pPr>
              <w:spacing w:before="100" w:beforeAutospacing="1" w:after="100" w:afterAutospacing="1"/>
              <w:jc w:val="both"/>
              <w:rPr>
                <w:rFonts w:eastAsia="Calibri" w:cs="Arial"/>
                <w:sz w:val="22"/>
                <w:szCs w:val="22"/>
                <w:lang w:eastAsia="en-GB"/>
              </w:rPr>
            </w:pPr>
          </w:p>
        </w:tc>
      </w:tr>
    </w:tbl>
    <w:p w14:paraId="1E52717E" w14:textId="7C2D39B4" w:rsidR="00E2411F" w:rsidRDefault="00E2411F"/>
    <w:p w14:paraId="79471B7F" w14:textId="3FEECBEB" w:rsidR="00E2411F" w:rsidRDefault="00E2411F"/>
    <w:tbl>
      <w:tblPr>
        <w:tblW w:w="106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7"/>
      </w:tblGrid>
      <w:tr w:rsidR="0097251B" w:rsidRPr="00B92336" w14:paraId="386F2700" w14:textId="77777777" w:rsidTr="00711038">
        <w:trPr>
          <w:trHeight w:val="6228"/>
        </w:trPr>
        <w:tc>
          <w:tcPr>
            <w:tcW w:w="10647" w:type="dxa"/>
            <w:tcBorders>
              <w:bottom w:val="single" w:sz="4" w:space="0" w:color="auto"/>
            </w:tcBorders>
            <w:shd w:val="clear" w:color="auto" w:fill="auto"/>
          </w:tcPr>
          <w:p w14:paraId="3890EF35" w14:textId="77777777" w:rsidR="0097251B" w:rsidRPr="00BD69DA" w:rsidRDefault="0097251B" w:rsidP="00AF0090">
            <w:pPr>
              <w:spacing w:before="100" w:beforeAutospacing="1" w:after="100" w:afterAutospacing="1"/>
              <w:rPr>
                <w:rFonts w:cs="Arial"/>
                <w:i/>
              </w:rPr>
            </w:pPr>
            <w:r>
              <w:rPr>
                <w:color w:val="1F497D"/>
                <w:sz w:val="22"/>
                <w:szCs w:val="22"/>
              </w:rPr>
              <w:t>‘</w:t>
            </w:r>
            <w:r>
              <w:rPr>
                <w:rFonts w:cs="Arial"/>
                <w:b/>
                <w:sz w:val="22"/>
                <w:szCs w:val="22"/>
              </w:rPr>
              <w:t xml:space="preserve">WORKING WITH PATIENTS WHO HAVE A DIAGNOSIS OF EMOTIONALLY UNSTABLE PERSONALITY DISORDER (EUPD WITHIN GP SETTINGS </w:t>
            </w:r>
          </w:p>
          <w:p w14:paraId="2B359CE5" w14:textId="77777777" w:rsidR="0097251B" w:rsidRPr="00B92336" w:rsidRDefault="0097251B" w:rsidP="00AF0090">
            <w:pPr>
              <w:rPr>
                <w:rFonts w:cs="Arial"/>
                <w:sz w:val="22"/>
                <w:szCs w:val="22"/>
                <w:lang w:eastAsia="en-GB"/>
              </w:rPr>
            </w:pPr>
            <w:r>
              <w:rPr>
                <w:rFonts w:cs="Arial"/>
                <w:sz w:val="22"/>
                <w:szCs w:val="22"/>
                <w:lang w:eastAsia="en-GB"/>
              </w:rPr>
              <w:t xml:space="preserve">Dr James Bowness Clarke - </w:t>
            </w:r>
            <w:r w:rsidRPr="00B92336">
              <w:rPr>
                <w:rFonts w:cs="Arial"/>
                <w:sz w:val="22"/>
                <w:szCs w:val="22"/>
                <w:lang w:eastAsia="en-GB"/>
              </w:rPr>
              <w:t xml:space="preserve">Consultant Clinical Psychologist, Durham and Darlington Crisis Services </w:t>
            </w:r>
          </w:p>
          <w:p w14:paraId="42D0D276" w14:textId="77777777" w:rsidR="0097251B" w:rsidRDefault="0097251B" w:rsidP="00AF0090">
            <w:pPr>
              <w:spacing w:before="100" w:beforeAutospacing="1" w:after="100" w:afterAutospacing="1"/>
              <w:jc w:val="both"/>
              <w:rPr>
                <w:rFonts w:eastAsia="Calibri" w:cs="Arial"/>
                <w:b/>
                <w:sz w:val="22"/>
                <w:szCs w:val="22"/>
              </w:rPr>
            </w:pPr>
            <w:r w:rsidRPr="008E79E6">
              <w:rPr>
                <w:rFonts w:eastAsia="Calibri" w:cs="Arial"/>
                <w:b/>
                <w:sz w:val="22"/>
                <w:szCs w:val="22"/>
              </w:rPr>
              <w:t>Workshop synopsis</w:t>
            </w:r>
          </w:p>
          <w:p w14:paraId="6026C777" w14:textId="77777777" w:rsidR="0097251B" w:rsidRDefault="0097251B" w:rsidP="00AF0090">
            <w:pPr>
              <w:rPr>
                <w:sz w:val="22"/>
                <w:szCs w:val="22"/>
              </w:rPr>
            </w:pPr>
            <w:r w:rsidRPr="00B92336">
              <w:rPr>
                <w:sz w:val="22"/>
                <w:szCs w:val="22"/>
              </w:rPr>
              <w:t xml:space="preserve">The workshop will review </w:t>
            </w:r>
          </w:p>
          <w:p w14:paraId="4ABF0ED3" w14:textId="77777777" w:rsidR="0097251B" w:rsidRDefault="0097251B" w:rsidP="00AF0090">
            <w:pPr>
              <w:rPr>
                <w:sz w:val="22"/>
                <w:szCs w:val="22"/>
              </w:rPr>
            </w:pPr>
          </w:p>
          <w:p w14:paraId="1EA89264" w14:textId="77777777" w:rsidR="0097251B" w:rsidRDefault="0097251B" w:rsidP="0097251B">
            <w:pPr>
              <w:pStyle w:val="ListParagraph"/>
              <w:numPr>
                <w:ilvl w:val="0"/>
                <w:numId w:val="6"/>
              </w:numPr>
              <w:rPr>
                <w:sz w:val="22"/>
                <w:szCs w:val="22"/>
              </w:rPr>
            </w:pPr>
            <w:r w:rsidRPr="000B23C3">
              <w:rPr>
                <w:sz w:val="22"/>
                <w:szCs w:val="22"/>
              </w:rPr>
              <w:t xml:space="preserve">diagnostic criteria, </w:t>
            </w:r>
          </w:p>
          <w:p w14:paraId="4404C2B8" w14:textId="77777777" w:rsidR="0097251B" w:rsidRDefault="0097251B" w:rsidP="0097251B">
            <w:pPr>
              <w:pStyle w:val="ListParagraph"/>
              <w:numPr>
                <w:ilvl w:val="0"/>
                <w:numId w:val="6"/>
              </w:numPr>
              <w:rPr>
                <w:sz w:val="22"/>
                <w:szCs w:val="22"/>
              </w:rPr>
            </w:pPr>
            <w:r w:rsidRPr="000B23C3">
              <w:rPr>
                <w:sz w:val="22"/>
                <w:szCs w:val="22"/>
              </w:rPr>
              <w:t xml:space="preserve">good practice for risk management and intervention plans for patients who have a diagnosis, or present with symptoms, of EUPD. </w:t>
            </w:r>
          </w:p>
          <w:p w14:paraId="05AEF61F" w14:textId="77777777" w:rsidR="0097251B" w:rsidRDefault="0097251B" w:rsidP="00AF0090">
            <w:pPr>
              <w:pStyle w:val="ListParagraph"/>
              <w:rPr>
                <w:sz w:val="22"/>
                <w:szCs w:val="22"/>
              </w:rPr>
            </w:pPr>
          </w:p>
          <w:p w14:paraId="2424BE9B" w14:textId="77777777" w:rsidR="0097251B" w:rsidRDefault="0097251B" w:rsidP="0097251B">
            <w:pPr>
              <w:pStyle w:val="ListParagraph"/>
              <w:numPr>
                <w:ilvl w:val="0"/>
                <w:numId w:val="6"/>
              </w:numPr>
              <w:rPr>
                <w:sz w:val="22"/>
                <w:szCs w:val="22"/>
              </w:rPr>
            </w:pPr>
            <w:r w:rsidRPr="000B23C3">
              <w:rPr>
                <w:sz w:val="22"/>
                <w:szCs w:val="22"/>
              </w:rPr>
              <w:t xml:space="preserve">We will spend time </w:t>
            </w:r>
            <w:r w:rsidRPr="00267BB8">
              <w:rPr>
                <w:sz w:val="22"/>
                <w:szCs w:val="22"/>
              </w:rPr>
              <w:t xml:space="preserve">reviewing factors that contribute to clients presenting with symptoms of EUPD, </w:t>
            </w:r>
          </w:p>
          <w:p w14:paraId="30B114C1" w14:textId="77777777" w:rsidR="0097251B" w:rsidRDefault="0097251B" w:rsidP="00AF0090">
            <w:pPr>
              <w:pStyle w:val="ListParagraph"/>
              <w:rPr>
                <w:sz w:val="22"/>
                <w:szCs w:val="22"/>
              </w:rPr>
            </w:pPr>
            <w:r w:rsidRPr="00267BB8">
              <w:rPr>
                <w:sz w:val="22"/>
                <w:szCs w:val="22"/>
              </w:rPr>
              <w:t xml:space="preserve">referencing attachment theory. </w:t>
            </w:r>
          </w:p>
          <w:p w14:paraId="1475FECA" w14:textId="77777777" w:rsidR="0097251B" w:rsidRDefault="0097251B" w:rsidP="00AF0090">
            <w:pPr>
              <w:ind w:left="360"/>
              <w:rPr>
                <w:sz w:val="22"/>
                <w:szCs w:val="22"/>
              </w:rPr>
            </w:pPr>
          </w:p>
          <w:p w14:paraId="0DBC5A96" w14:textId="07EA0A16" w:rsidR="0097251B" w:rsidRPr="00267BB8" w:rsidRDefault="0097251B" w:rsidP="00297128">
            <w:pPr>
              <w:rPr>
                <w:sz w:val="22"/>
                <w:szCs w:val="22"/>
              </w:rPr>
            </w:pPr>
            <w:r w:rsidRPr="00267BB8">
              <w:rPr>
                <w:sz w:val="22"/>
                <w:szCs w:val="22"/>
              </w:rPr>
              <w:t xml:space="preserve">The workshop will be interactive and use a case example to relate theory into practice. There will also be an opportunity for attendees to discuss clinical examples they have encountered; we will review clinical cases of patients who have input from specialist mental health teams, </w:t>
            </w:r>
            <w:r w:rsidR="00297128">
              <w:rPr>
                <w:sz w:val="22"/>
                <w:szCs w:val="22"/>
              </w:rPr>
              <w:t xml:space="preserve">as well as managing </w:t>
            </w:r>
            <w:r w:rsidRPr="00267BB8">
              <w:rPr>
                <w:sz w:val="22"/>
                <w:szCs w:val="22"/>
              </w:rPr>
              <w:t>patients who only receive support from their GP.</w:t>
            </w:r>
          </w:p>
          <w:p w14:paraId="0DEBDFBF" w14:textId="77777777" w:rsidR="0097251B" w:rsidRDefault="0097251B" w:rsidP="00AF0090">
            <w:pPr>
              <w:rPr>
                <w:sz w:val="22"/>
                <w:szCs w:val="22"/>
              </w:rPr>
            </w:pPr>
          </w:p>
          <w:p w14:paraId="2CF35F28" w14:textId="77777777" w:rsidR="0097251B" w:rsidRDefault="0097251B" w:rsidP="00AF0090">
            <w:pPr>
              <w:rPr>
                <w:rFonts w:cs="Arial"/>
                <w:b/>
                <w:color w:val="000000"/>
                <w:sz w:val="22"/>
                <w:szCs w:val="22"/>
              </w:rPr>
            </w:pPr>
            <w:r w:rsidRPr="00C542E8">
              <w:rPr>
                <w:rFonts w:cs="Arial"/>
                <w:b/>
                <w:color w:val="000000"/>
                <w:sz w:val="22"/>
                <w:szCs w:val="22"/>
              </w:rPr>
              <w:t>Bi</w:t>
            </w:r>
            <w:r>
              <w:rPr>
                <w:rFonts w:cs="Arial"/>
                <w:b/>
                <w:color w:val="000000"/>
                <w:sz w:val="22"/>
                <w:szCs w:val="22"/>
              </w:rPr>
              <w:t>ography</w:t>
            </w:r>
          </w:p>
          <w:p w14:paraId="0F9640ED" w14:textId="77777777" w:rsidR="0097251B" w:rsidRPr="00B92336" w:rsidRDefault="0097251B" w:rsidP="00AF0090">
            <w:pPr>
              <w:rPr>
                <w:rFonts w:cs="Arial"/>
                <w:b/>
                <w:sz w:val="22"/>
                <w:szCs w:val="22"/>
              </w:rPr>
            </w:pPr>
          </w:p>
          <w:p w14:paraId="12456AD7" w14:textId="77777777" w:rsidR="0097251B" w:rsidRDefault="0097251B" w:rsidP="00AF0090">
            <w:pPr>
              <w:rPr>
                <w:sz w:val="22"/>
                <w:szCs w:val="22"/>
              </w:rPr>
            </w:pPr>
            <w:r w:rsidRPr="00B92336">
              <w:rPr>
                <w:sz w:val="22"/>
                <w:szCs w:val="22"/>
              </w:rPr>
              <w:t xml:space="preserve">The workshop will be delivered by Dr James Bowness Clarke, Consultant Psychologist for Durham and Darlington Crisis Services. I have extensive experience of delivering Dialectic Behaviour Therapy for patients with a diagnosis of EUPD in community settings, further to managing patients with EUPD who present to crisis services with high levels of risk’. </w:t>
            </w:r>
          </w:p>
          <w:p w14:paraId="0C206A10" w14:textId="77777777" w:rsidR="0097251B" w:rsidRPr="00B92336" w:rsidRDefault="0097251B" w:rsidP="00AF0090">
            <w:pPr>
              <w:rPr>
                <w:sz w:val="22"/>
                <w:szCs w:val="22"/>
              </w:rPr>
            </w:pPr>
          </w:p>
          <w:p w14:paraId="5291A4E1" w14:textId="77777777" w:rsidR="0097251B" w:rsidRPr="00B92336" w:rsidRDefault="0097251B" w:rsidP="00AF0090">
            <w:pPr>
              <w:rPr>
                <w:rFonts w:ascii="Calibri" w:hAnsi="Calibri" w:cs="Calibri"/>
                <w:color w:val="000000"/>
                <w:sz w:val="22"/>
                <w:szCs w:val="22"/>
                <w:lang w:eastAsia="en-GB"/>
              </w:rPr>
            </w:pPr>
            <w:r>
              <w:rPr>
                <w:sz w:val="22"/>
                <w:szCs w:val="22"/>
              </w:rPr>
              <w:t xml:space="preserve">Email:  </w:t>
            </w:r>
            <w:hyperlink r:id="rId20" w:history="1">
              <w:r w:rsidRPr="00C00D73">
                <w:rPr>
                  <w:rStyle w:val="Hyperlink"/>
                  <w:sz w:val="22"/>
                  <w:szCs w:val="22"/>
                </w:rPr>
                <w:t>j.bownessclarke@nhs.net</w:t>
              </w:r>
            </w:hyperlink>
            <w:r>
              <w:rPr>
                <w:sz w:val="22"/>
                <w:szCs w:val="22"/>
              </w:rPr>
              <w:t xml:space="preserve">   Tel:  </w:t>
            </w:r>
            <w:r w:rsidRPr="00B92336">
              <w:rPr>
                <w:rFonts w:cs="Arial"/>
                <w:color w:val="000000"/>
                <w:sz w:val="22"/>
                <w:szCs w:val="22"/>
                <w:lang w:eastAsia="en-GB"/>
              </w:rPr>
              <w:t>075571 58965</w:t>
            </w:r>
          </w:p>
        </w:tc>
      </w:tr>
    </w:tbl>
    <w:p w14:paraId="457321C5" w14:textId="77777777" w:rsidR="004B7063" w:rsidRDefault="004B7063"/>
    <w:p w14:paraId="68554FDA" w14:textId="77777777" w:rsidR="003C4C3B" w:rsidRDefault="003C4C3B"/>
    <w:p w14:paraId="6E419D13" w14:textId="77777777" w:rsidR="00592CEA" w:rsidRDefault="00711038">
      <w:r>
        <w:rPr>
          <w:noProof/>
          <w:lang w:eastAsia="en-GB"/>
        </w:rPr>
        <w:lastRenderedPageBreak/>
        <mc:AlternateContent>
          <mc:Choice Requires="wps">
            <w:drawing>
              <wp:anchor distT="45720" distB="45720" distL="114300" distR="114300" simplePos="0" relativeHeight="251656704" behindDoc="0" locked="0" layoutInCell="1" allowOverlap="1" wp14:anchorId="74BD39D5" wp14:editId="28C9609C">
                <wp:simplePos x="0" y="0"/>
                <wp:positionH relativeFrom="column">
                  <wp:posOffset>-247015</wp:posOffset>
                </wp:positionH>
                <wp:positionV relativeFrom="paragraph">
                  <wp:posOffset>31115</wp:posOffset>
                </wp:positionV>
                <wp:extent cx="6647180" cy="5828030"/>
                <wp:effectExtent l="0" t="0" r="2032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5828030"/>
                        </a:xfrm>
                        <a:prstGeom prst="rect">
                          <a:avLst/>
                        </a:prstGeom>
                        <a:solidFill>
                          <a:srgbClr val="FFFFFF"/>
                        </a:solidFill>
                        <a:ln w="9525">
                          <a:solidFill>
                            <a:srgbClr val="000000"/>
                          </a:solidFill>
                          <a:miter lim="800000"/>
                          <a:headEnd/>
                          <a:tailEnd/>
                        </a:ln>
                      </wps:spPr>
                      <wps:txbx>
                        <w:txbxContent>
                          <w:p w14:paraId="02C28D1E" w14:textId="1771930F" w:rsidR="00711038" w:rsidRPr="00F65132" w:rsidRDefault="00711038" w:rsidP="00711038">
                            <w:pPr>
                              <w:spacing w:before="100" w:beforeAutospacing="1" w:after="100" w:afterAutospacing="1"/>
                              <w:rPr>
                                <w:rFonts w:cs="Arial"/>
                                <w:b/>
                              </w:rPr>
                            </w:pPr>
                            <w:r w:rsidRPr="00F65132">
                              <w:rPr>
                                <w:rFonts w:cs="Arial"/>
                                <w:b/>
                              </w:rPr>
                              <w:t xml:space="preserve">RESPONSES TO TRAUMA FOR PROFESSIONALS </w:t>
                            </w:r>
                          </w:p>
                          <w:p w14:paraId="7CAC74D0" w14:textId="77777777" w:rsidR="00711038" w:rsidRDefault="00711038" w:rsidP="00711038">
                            <w:pPr>
                              <w:rPr>
                                <w:rFonts w:cs="Arial"/>
                                <w:sz w:val="22"/>
                                <w:szCs w:val="22"/>
                              </w:rPr>
                            </w:pPr>
                            <w:r w:rsidRPr="00F65132">
                              <w:rPr>
                                <w:rFonts w:cs="Arial"/>
                                <w:sz w:val="22"/>
                                <w:szCs w:val="22"/>
                                <w:lang w:eastAsia="en-GB"/>
                              </w:rPr>
                              <w:t xml:space="preserve">Sally Smith - </w:t>
                            </w:r>
                            <w:r w:rsidRPr="00F65132">
                              <w:rPr>
                                <w:rFonts w:cs="Arial"/>
                                <w:sz w:val="22"/>
                                <w:szCs w:val="22"/>
                              </w:rPr>
                              <w:t>Trauma Informed Care Locality Lead. Sally is a lived experience advisor who aims to use her 20 years’ experience of using MH services to influence change and improve patient experience.</w:t>
                            </w:r>
                          </w:p>
                          <w:p w14:paraId="7F0A4340" w14:textId="77777777" w:rsidR="00711038" w:rsidRDefault="00711038" w:rsidP="00711038">
                            <w:pPr>
                              <w:rPr>
                                <w:rFonts w:cs="Arial"/>
                                <w:sz w:val="22"/>
                                <w:szCs w:val="22"/>
                              </w:rPr>
                            </w:pPr>
                          </w:p>
                          <w:p w14:paraId="47C2F08D" w14:textId="77777777" w:rsidR="00711038" w:rsidRDefault="00711038" w:rsidP="00711038">
                            <w:pPr>
                              <w:rPr>
                                <w:rFonts w:cs="Arial"/>
                                <w:sz w:val="22"/>
                                <w:szCs w:val="22"/>
                                <w:lang w:eastAsia="en-GB"/>
                              </w:rPr>
                            </w:pPr>
                            <w:r w:rsidRPr="00F65132">
                              <w:rPr>
                                <w:rFonts w:cs="Arial"/>
                                <w:sz w:val="22"/>
                                <w:szCs w:val="22"/>
                              </w:rPr>
                              <w:t xml:space="preserve">Amanda Hall - </w:t>
                            </w:r>
                            <w:r w:rsidRPr="00F65132">
                              <w:rPr>
                                <w:rFonts w:cs="Arial"/>
                                <w:sz w:val="22"/>
                                <w:szCs w:val="22"/>
                                <w:lang w:eastAsia="en-GB"/>
                              </w:rPr>
                              <w:t xml:space="preserve">Highly </w:t>
                            </w:r>
                            <w:r>
                              <w:rPr>
                                <w:rFonts w:cs="Arial"/>
                                <w:sz w:val="22"/>
                                <w:szCs w:val="22"/>
                                <w:lang w:eastAsia="en-GB"/>
                              </w:rPr>
                              <w:t>S</w:t>
                            </w:r>
                            <w:r w:rsidRPr="00F65132">
                              <w:rPr>
                                <w:rFonts w:cs="Arial"/>
                                <w:sz w:val="22"/>
                                <w:szCs w:val="22"/>
                                <w:lang w:eastAsia="en-GB"/>
                              </w:rPr>
                              <w:t>pecialist Psychological Therapist / Cognitive Behavioural Psychotherapist</w:t>
                            </w:r>
                            <w:r>
                              <w:rPr>
                                <w:rFonts w:cs="Arial"/>
                                <w:sz w:val="22"/>
                                <w:szCs w:val="22"/>
                                <w:lang w:eastAsia="en-GB"/>
                              </w:rPr>
                              <w:t xml:space="preserve">, </w:t>
                            </w:r>
                            <w:r w:rsidRPr="00F65132">
                              <w:rPr>
                                <w:rFonts w:cs="Arial"/>
                                <w:sz w:val="22"/>
                                <w:szCs w:val="22"/>
                                <w:lang w:eastAsia="en-GB"/>
                              </w:rPr>
                              <w:t>SARC Pathway Lead. Trauma Informed Care, Personality and Relational Clinician for North Yorkshire</w:t>
                            </w:r>
                          </w:p>
                          <w:p w14:paraId="1C932645" w14:textId="77777777" w:rsidR="00711038" w:rsidRDefault="00711038" w:rsidP="00711038">
                            <w:pPr>
                              <w:rPr>
                                <w:rFonts w:cs="Arial"/>
                                <w:sz w:val="22"/>
                                <w:szCs w:val="22"/>
                                <w:lang w:eastAsia="en-GB"/>
                              </w:rPr>
                            </w:pPr>
                          </w:p>
                          <w:p w14:paraId="542FDEC3" w14:textId="77777777" w:rsidR="00711038" w:rsidRDefault="00711038" w:rsidP="00711038">
                            <w:pPr>
                              <w:pStyle w:val="xmsonormal"/>
                              <w:rPr>
                                <w:sz w:val="22"/>
                                <w:szCs w:val="22"/>
                              </w:rPr>
                            </w:pPr>
                            <w:r>
                              <w:rPr>
                                <w:sz w:val="22"/>
                                <w:szCs w:val="22"/>
                              </w:rPr>
                              <w:t>Dr Ollie O’Mara</w:t>
                            </w:r>
                            <w:r>
                              <w:t xml:space="preserve"> - </w:t>
                            </w:r>
                            <w:r>
                              <w:rPr>
                                <w:sz w:val="22"/>
                                <w:szCs w:val="22"/>
                              </w:rPr>
                              <w:t>Consultant Clinical Psychologist</w:t>
                            </w:r>
                            <w:r>
                              <w:t xml:space="preserve">, </w:t>
                            </w:r>
                            <w:r>
                              <w:rPr>
                                <w:sz w:val="22"/>
                                <w:szCs w:val="22"/>
                              </w:rPr>
                              <w:t>North East and Cumbria; Yorkshire and Humber Forensic CAMHS</w:t>
                            </w:r>
                          </w:p>
                          <w:p w14:paraId="4B81B36F" w14:textId="77777777" w:rsidR="00711038" w:rsidRDefault="00711038" w:rsidP="00711038">
                            <w:pPr>
                              <w:spacing w:before="100" w:beforeAutospacing="1" w:after="100" w:afterAutospacing="1"/>
                              <w:rPr>
                                <w:rFonts w:eastAsia="Calibri" w:cs="Arial"/>
                                <w:b/>
                                <w:sz w:val="22"/>
                                <w:szCs w:val="22"/>
                              </w:rPr>
                            </w:pPr>
                            <w:r w:rsidRPr="008E79E6">
                              <w:rPr>
                                <w:rFonts w:eastAsia="Calibri" w:cs="Arial"/>
                                <w:b/>
                                <w:sz w:val="22"/>
                                <w:szCs w:val="22"/>
                              </w:rPr>
                              <w:t>Workshop synopsis</w:t>
                            </w:r>
                          </w:p>
                          <w:p w14:paraId="49CD85EF" w14:textId="77777777" w:rsidR="00711038" w:rsidRPr="0043627B" w:rsidRDefault="00711038" w:rsidP="00711038">
                            <w:pPr>
                              <w:rPr>
                                <w:sz w:val="22"/>
                                <w:szCs w:val="22"/>
                              </w:rPr>
                            </w:pPr>
                            <w:r w:rsidRPr="0043627B">
                              <w:rPr>
                                <w:sz w:val="22"/>
                                <w:szCs w:val="22"/>
                              </w:rPr>
                              <w:t>Introduction and pandemic through a trauma lens and our services within TEWV</w:t>
                            </w:r>
                          </w:p>
                          <w:p w14:paraId="6C980F24" w14:textId="77777777" w:rsidR="00711038" w:rsidRPr="0043627B" w:rsidRDefault="00711038" w:rsidP="00711038">
                            <w:pPr>
                              <w:rPr>
                                <w:sz w:val="22"/>
                                <w:szCs w:val="22"/>
                              </w:rPr>
                            </w:pPr>
                          </w:p>
                          <w:p w14:paraId="2089D8CF" w14:textId="77777777" w:rsidR="00711038" w:rsidRPr="000B23C3" w:rsidRDefault="00711038" w:rsidP="00711038">
                            <w:pPr>
                              <w:pStyle w:val="ListParagraph"/>
                              <w:numPr>
                                <w:ilvl w:val="0"/>
                                <w:numId w:val="7"/>
                              </w:numPr>
                              <w:spacing w:after="200" w:line="276" w:lineRule="auto"/>
                              <w:rPr>
                                <w:sz w:val="22"/>
                                <w:szCs w:val="22"/>
                              </w:rPr>
                            </w:pPr>
                            <w:r w:rsidRPr="000B23C3">
                              <w:rPr>
                                <w:sz w:val="22"/>
                                <w:szCs w:val="22"/>
                              </w:rPr>
                              <w:t>Stress</w:t>
                            </w:r>
                          </w:p>
                          <w:p w14:paraId="634F3312" w14:textId="77777777" w:rsidR="00711038" w:rsidRPr="000B23C3" w:rsidRDefault="00711038" w:rsidP="00711038">
                            <w:pPr>
                              <w:pStyle w:val="ListParagraph"/>
                              <w:numPr>
                                <w:ilvl w:val="0"/>
                                <w:numId w:val="7"/>
                              </w:numPr>
                              <w:spacing w:after="200" w:line="276" w:lineRule="auto"/>
                              <w:rPr>
                                <w:sz w:val="22"/>
                                <w:szCs w:val="22"/>
                              </w:rPr>
                            </w:pPr>
                            <w:r w:rsidRPr="000B23C3">
                              <w:rPr>
                                <w:sz w:val="22"/>
                                <w:szCs w:val="22"/>
                              </w:rPr>
                              <w:t>Pressure on services</w:t>
                            </w:r>
                          </w:p>
                          <w:p w14:paraId="70672A61" w14:textId="77777777" w:rsidR="00711038" w:rsidRPr="000B23C3" w:rsidRDefault="00711038" w:rsidP="00711038">
                            <w:pPr>
                              <w:pStyle w:val="ListParagraph"/>
                              <w:numPr>
                                <w:ilvl w:val="0"/>
                                <w:numId w:val="7"/>
                              </w:numPr>
                              <w:spacing w:after="200" w:line="276" w:lineRule="auto"/>
                              <w:rPr>
                                <w:sz w:val="22"/>
                                <w:szCs w:val="22"/>
                              </w:rPr>
                            </w:pPr>
                            <w:r w:rsidRPr="000B23C3">
                              <w:rPr>
                                <w:sz w:val="22"/>
                                <w:szCs w:val="22"/>
                              </w:rPr>
                              <w:t>Responses</w:t>
                            </w:r>
                          </w:p>
                          <w:p w14:paraId="40D1BA35" w14:textId="77777777" w:rsidR="00711038" w:rsidRPr="000B23C3" w:rsidRDefault="00711038" w:rsidP="00711038">
                            <w:pPr>
                              <w:pStyle w:val="ListParagraph"/>
                              <w:numPr>
                                <w:ilvl w:val="0"/>
                                <w:numId w:val="7"/>
                              </w:numPr>
                              <w:spacing w:after="200" w:line="276" w:lineRule="auto"/>
                              <w:rPr>
                                <w:sz w:val="22"/>
                                <w:szCs w:val="22"/>
                              </w:rPr>
                            </w:pPr>
                            <w:r w:rsidRPr="000B23C3">
                              <w:rPr>
                                <w:sz w:val="22"/>
                                <w:szCs w:val="22"/>
                              </w:rPr>
                              <w:t>Shame</w:t>
                            </w:r>
                          </w:p>
                          <w:p w14:paraId="48E15D8B" w14:textId="77777777" w:rsidR="00711038" w:rsidRPr="0043627B" w:rsidRDefault="00711038" w:rsidP="00711038">
                            <w:pPr>
                              <w:rPr>
                                <w:sz w:val="22"/>
                                <w:szCs w:val="22"/>
                              </w:rPr>
                            </w:pPr>
                            <w:r w:rsidRPr="0043627B">
                              <w:rPr>
                                <w:sz w:val="22"/>
                                <w:szCs w:val="22"/>
                              </w:rPr>
                              <w:t>What is trauma</w:t>
                            </w:r>
                          </w:p>
                          <w:p w14:paraId="08CE729E" w14:textId="77777777" w:rsidR="00711038" w:rsidRPr="0043627B" w:rsidRDefault="00711038" w:rsidP="00711038">
                            <w:pPr>
                              <w:rPr>
                                <w:sz w:val="22"/>
                                <w:szCs w:val="22"/>
                              </w:rPr>
                            </w:pPr>
                          </w:p>
                          <w:p w14:paraId="730FD80F" w14:textId="77777777" w:rsidR="00711038" w:rsidRPr="000B23C3" w:rsidRDefault="00711038" w:rsidP="00711038">
                            <w:pPr>
                              <w:pStyle w:val="ListParagraph"/>
                              <w:numPr>
                                <w:ilvl w:val="0"/>
                                <w:numId w:val="8"/>
                              </w:numPr>
                              <w:spacing w:after="200" w:line="276" w:lineRule="auto"/>
                              <w:rPr>
                                <w:sz w:val="22"/>
                                <w:szCs w:val="22"/>
                              </w:rPr>
                            </w:pPr>
                            <w:r w:rsidRPr="000B23C3">
                              <w:rPr>
                                <w:sz w:val="22"/>
                                <w:szCs w:val="22"/>
                              </w:rPr>
                              <w:t>Difference between adversity and psychological trauma</w:t>
                            </w:r>
                          </w:p>
                          <w:p w14:paraId="41E0AE49" w14:textId="77777777" w:rsidR="00711038" w:rsidRPr="000B23C3" w:rsidRDefault="00711038" w:rsidP="00711038">
                            <w:pPr>
                              <w:pStyle w:val="ListParagraph"/>
                              <w:numPr>
                                <w:ilvl w:val="0"/>
                                <w:numId w:val="8"/>
                              </w:numPr>
                              <w:spacing w:after="200" w:line="276" w:lineRule="auto"/>
                              <w:rPr>
                                <w:sz w:val="22"/>
                                <w:szCs w:val="22"/>
                              </w:rPr>
                            </w:pPr>
                            <w:r w:rsidRPr="000B23C3">
                              <w:rPr>
                                <w:sz w:val="22"/>
                                <w:szCs w:val="22"/>
                              </w:rPr>
                              <w:t>ACES, PCES</w:t>
                            </w:r>
                          </w:p>
                          <w:p w14:paraId="638B03A7" w14:textId="77777777" w:rsidR="00711038" w:rsidRPr="0043627B" w:rsidRDefault="00711038" w:rsidP="00711038">
                            <w:pPr>
                              <w:pStyle w:val="ListParagraph"/>
                              <w:spacing w:after="200" w:line="276" w:lineRule="auto"/>
                              <w:rPr>
                                <w:sz w:val="22"/>
                                <w:szCs w:val="22"/>
                              </w:rPr>
                            </w:pPr>
                          </w:p>
                          <w:p w14:paraId="67181567" w14:textId="77777777" w:rsidR="00711038" w:rsidRPr="000B23C3" w:rsidRDefault="00711038" w:rsidP="00711038">
                            <w:pPr>
                              <w:pStyle w:val="ListParagraph"/>
                              <w:numPr>
                                <w:ilvl w:val="0"/>
                                <w:numId w:val="8"/>
                              </w:numPr>
                              <w:rPr>
                                <w:sz w:val="22"/>
                                <w:szCs w:val="22"/>
                              </w:rPr>
                            </w:pPr>
                            <w:r w:rsidRPr="000B23C3">
                              <w:rPr>
                                <w:sz w:val="22"/>
                                <w:szCs w:val="22"/>
                              </w:rPr>
                              <w:t>Highlight patient experience and sensible adaptations</w:t>
                            </w:r>
                            <w:r>
                              <w:rPr>
                                <w:sz w:val="22"/>
                                <w:szCs w:val="22"/>
                              </w:rPr>
                              <w:t xml:space="preserve"> for Children and Young People, those with a learning disability and adults</w:t>
                            </w:r>
                          </w:p>
                          <w:p w14:paraId="21F9F44D" w14:textId="77777777" w:rsidR="00711038" w:rsidRPr="000B23C3" w:rsidRDefault="00711038" w:rsidP="00711038">
                            <w:pPr>
                              <w:pStyle w:val="ListParagraph"/>
                              <w:numPr>
                                <w:ilvl w:val="0"/>
                                <w:numId w:val="8"/>
                              </w:numPr>
                              <w:rPr>
                                <w:sz w:val="22"/>
                                <w:szCs w:val="22"/>
                              </w:rPr>
                            </w:pPr>
                            <w:r>
                              <w:rPr>
                                <w:sz w:val="22"/>
                                <w:szCs w:val="22"/>
                              </w:rPr>
                              <w:t>Explore the i</w:t>
                            </w:r>
                            <w:r w:rsidRPr="000B23C3">
                              <w:rPr>
                                <w:sz w:val="22"/>
                                <w:szCs w:val="22"/>
                              </w:rPr>
                              <w:t>mpact on GP’s</w:t>
                            </w:r>
                            <w:r>
                              <w:rPr>
                                <w:sz w:val="22"/>
                                <w:szCs w:val="22"/>
                              </w:rPr>
                              <w:t xml:space="preserve"> and practice teams</w:t>
                            </w:r>
                          </w:p>
                          <w:p w14:paraId="0D1DE652" w14:textId="77777777" w:rsidR="00711038" w:rsidRPr="000B23C3" w:rsidRDefault="00711038" w:rsidP="00711038">
                            <w:pPr>
                              <w:pStyle w:val="ListParagraph"/>
                              <w:numPr>
                                <w:ilvl w:val="0"/>
                                <w:numId w:val="8"/>
                              </w:numPr>
                              <w:rPr>
                                <w:sz w:val="22"/>
                                <w:szCs w:val="22"/>
                              </w:rPr>
                            </w:pPr>
                            <w:r w:rsidRPr="000B23C3">
                              <w:rPr>
                                <w:sz w:val="22"/>
                                <w:szCs w:val="22"/>
                              </w:rPr>
                              <w:t>How to support GP</w:t>
                            </w:r>
                            <w:r>
                              <w:rPr>
                                <w:sz w:val="22"/>
                                <w:szCs w:val="22"/>
                              </w:rPr>
                              <w:t>’s and their teams</w:t>
                            </w:r>
                          </w:p>
                          <w:p w14:paraId="4F19A20B" w14:textId="77777777" w:rsidR="00711038" w:rsidRPr="000B23C3" w:rsidRDefault="00711038" w:rsidP="00711038">
                            <w:pPr>
                              <w:pStyle w:val="ListParagraph"/>
                              <w:numPr>
                                <w:ilvl w:val="0"/>
                                <w:numId w:val="8"/>
                              </w:numPr>
                              <w:rPr>
                                <w:sz w:val="22"/>
                                <w:szCs w:val="22"/>
                              </w:rPr>
                            </w:pPr>
                            <w:r w:rsidRPr="000B23C3">
                              <w:rPr>
                                <w:sz w:val="22"/>
                                <w:szCs w:val="22"/>
                              </w:rPr>
                              <w:t>What we are doing in TEWV</w:t>
                            </w:r>
                          </w:p>
                          <w:p w14:paraId="256A5A10" w14:textId="77777777" w:rsidR="00711038" w:rsidRDefault="00711038" w:rsidP="00711038">
                            <w:pPr>
                              <w:rPr>
                                <w:sz w:val="22"/>
                                <w:szCs w:val="22"/>
                              </w:rPr>
                            </w:pPr>
                          </w:p>
                          <w:p w14:paraId="7C0DD806" w14:textId="77777777" w:rsidR="00711038" w:rsidRDefault="00711038" w:rsidP="00711038">
                            <w:pPr>
                              <w:rPr>
                                <w:rStyle w:val="Hyperlink"/>
                                <w:sz w:val="22"/>
                                <w:szCs w:val="22"/>
                              </w:rPr>
                            </w:pPr>
                            <w:r w:rsidRPr="0043627B">
                              <w:rPr>
                                <w:sz w:val="22"/>
                                <w:szCs w:val="22"/>
                              </w:rPr>
                              <w:t>Email</w:t>
                            </w:r>
                            <w:r>
                              <w:rPr>
                                <w:sz w:val="22"/>
                                <w:szCs w:val="22"/>
                              </w:rPr>
                              <w:t xml:space="preserve">: </w:t>
                            </w:r>
                            <w:hyperlink r:id="rId21" w:history="1">
                              <w:r w:rsidRPr="00FE33F8">
                                <w:rPr>
                                  <w:rStyle w:val="Hyperlink"/>
                                  <w:sz w:val="22"/>
                                  <w:szCs w:val="22"/>
                                </w:rPr>
                                <w:t>sally.smith46@nhs.net</w:t>
                              </w:r>
                            </w:hyperlink>
                            <w:r>
                              <w:rPr>
                                <w:sz w:val="22"/>
                                <w:szCs w:val="22"/>
                              </w:rPr>
                              <w:t xml:space="preserve"> / </w:t>
                            </w:r>
                            <w:hyperlink r:id="rId22" w:history="1">
                              <w:r w:rsidRPr="00FE33F8">
                                <w:rPr>
                                  <w:rStyle w:val="Hyperlink"/>
                                  <w:sz w:val="22"/>
                                  <w:szCs w:val="22"/>
                                </w:rPr>
                                <w:t>amanda.hall12@nhs.net</w:t>
                              </w:r>
                            </w:hyperlink>
                            <w:r>
                              <w:rPr>
                                <w:sz w:val="22"/>
                                <w:szCs w:val="22"/>
                              </w:rPr>
                              <w:t xml:space="preserve"> / </w:t>
                            </w:r>
                            <w:hyperlink r:id="rId23" w:history="1">
                              <w:r w:rsidRPr="00FE33F8">
                                <w:rPr>
                                  <w:rStyle w:val="Hyperlink"/>
                                  <w:sz w:val="22"/>
                                  <w:szCs w:val="22"/>
                                </w:rPr>
                                <w:t>o.omara@nhs.net</w:t>
                              </w:r>
                            </w:hyperlink>
                          </w:p>
                          <w:p w14:paraId="3A255192" w14:textId="77777777" w:rsidR="00711038" w:rsidRDefault="00711038" w:rsidP="00711038">
                            <w:pPr>
                              <w:rPr>
                                <w:rStyle w:val="Hyperlink"/>
                              </w:rPr>
                            </w:pPr>
                          </w:p>
                          <w:p w14:paraId="44B71D63" w14:textId="77777777" w:rsidR="00711038" w:rsidRDefault="00711038" w:rsidP="00711038">
                            <w:pPr>
                              <w:rPr>
                                <w:rStyle w:val="Hyperlink"/>
                              </w:rPr>
                            </w:pPr>
                          </w:p>
                          <w:p w14:paraId="3FEF4684" w14:textId="77777777" w:rsidR="00711038" w:rsidRDefault="00711038" w:rsidP="00711038">
                            <w:pPr>
                              <w:rPr>
                                <w:rStyle w:val="Hyperlink"/>
                              </w:rPr>
                            </w:pPr>
                          </w:p>
                          <w:p w14:paraId="597110D7" w14:textId="77777777" w:rsidR="00711038" w:rsidRDefault="00711038" w:rsidP="00711038">
                            <w:pPr>
                              <w:rPr>
                                <w:rStyle w:val="Hyperlink"/>
                              </w:rPr>
                            </w:pPr>
                          </w:p>
                          <w:p w14:paraId="619FEE9B" w14:textId="77777777" w:rsidR="00711038" w:rsidRDefault="00711038" w:rsidP="00711038">
                            <w:pPr>
                              <w:rPr>
                                <w:rStyle w:val="Hyperlink"/>
                              </w:rPr>
                            </w:pPr>
                          </w:p>
                          <w:p w14:paraId="7ECD560C" w14:textId="784C053B" w:rsidR="00711038" w:rsidRDefault="00711038"/>
                          <w:p w14:paraId="144B5F31" w14:textId="77777777" w:rsidR="00711038" w:rsidRDefault="007110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BD39D5" id="_x0000_s1027" type="#_x0000_t202" style="position:absolute;margin-left:-19.45pt;margin-top:2.45pt;width:523.4pt;height:458.9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yfJgIAAEw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Z1RYpjG&#10;Ej2KIZB3MJAiqtNbX2LQg8WwMOAxVjll6u098O+eGNh0zOzErXPQd4I1yG4ab2YXV0ccH0Hq/hM0&#10;+AzbB0hAQ+t0lA7FIIiOVTqeKxOpcDxcLGZX0yW6OPrmy2KZv021y1j5dN06Hz4I0CRuKuqw9Ame&#10;He59iHRY+RQSX/OgZLOVSiXD7eqNcuTAsE226UsZvAhThvQVvZ4X81GBv0Lk6fsThJYB+11JXdHl&#10;OYiVUbf3pkndGJhU4x4pK3MSMmo3qhiGekgVSypHkWtojqisg7G9cRxx04H7SUmPrV1R/2PPnKBE&#10;fTRYnevpbBZnIRmz+VWBhrv01JceZjhCVTRQMm43Ic1P1M3ALVaxlUnfZyYnytiySfbTeMWZuLRT&#10;1PNPYP0LAAD//wMAUEsDBBQABgAIAAAAIQC9pjlp4AAAAAoBAAAPAAAAZHJzL2Rvd25yZXYueG1s&#10;TI9LT8MwEITvSPwHa5G4oNYmrZoH2VQICQS3UlB7dWM3ifAjxG4a/j3bE5x2VzOa/aZcT9awUQ+h&#10;8w7hfi6AaVd71bkG4fPjeZYBC1E6JY13GuFHB1hX11elLJQ/u3c9bmPDKMSFQiK0MfYF56FutZVh&#10;7nvtSDv6wcpI59BwNcgzhVvDEyFW3MrO0YdW9vqp1fXX9mQRsuXruA9vi82uXh1NHu/S8eV7QLy9&#10;mR4fgEU9xT8zXPAJHSpiOviTU4EZhNkiy8mKsKRx0YVIaTsg5EmSAq9K/r9C9QsAAP//AwBQSwEC&#10;LQAUAAYACAAAACEAtoM4kv4AAADhAQAAEwAAAAAAAAAAAAAAAAAAAAAAW0NvbnRlbnRfVHlwZXNd&#10;LnhtbFBLAQItABQABgAIAAAAIQA4/SH/1gAAAJQBAAALAAAAAAAAAAAAAAAAAC8BAABfcmVscy8u&#10;cmVsc1BLAQItABQABgAIAAAAIQA3vtyfJgIAAEwEAAAOAAAAAAAAAAAAAAAAAC4CAABkcnMvZTJv&#10;RG9jLnhtbFBLAQItABQABgAIAAAAIQC9pjlp4AAAAAoBAAAPAAAAAAAAAAAAAAAAAIAEAABkcnMv&#10;ZG93bnJldi54bWxQSwUGAAAAAAQABADzAAAAjQUAAAAA&#10;">
                <v:textbox>
                  <w:txbxContent>
                    <w:p w14:paraId="02C28D1E" w14:textId="1771930F" w:rsidR="00711038" w:rsidRPr="00F65132" w:rsidRDefault="00711038" w:rsidP="00711038">
                      <w:pPr>
                        <w:spacing w:before="100" w:beforeAutospacing="1" w:after="100" w:afterAutospacing="1"/>
                        <w:rPr>
                          <w:rFonts w:cs="Arial"/>
                          <w:b/>
                        </w:rPr>
                      </w:pPr>
                      <w:r w:rsidRPr="00F65132">
                        <w:rPr>
                          <w:rFonts w:cs="Arial"/>
                          <w:b/>
                        </w:rPr>
                        <w:t xml:space="preserve">RESPONSES TO TRAUMA FOR PROFESSIONALS </w:t>
                      </w:r>
                    </w:p>
                    <w:p w14:paraId="7CAC74D0" w14:textId="77777777" w:rsidR="00711038" w:rsidRDefault="00711038" w:rsidP="00711038">
                      <w:pPr>
                        <w:rPr>
                          <w:rFonts w:cs="Arial"/>
                          <w:sz w:val="22"/>
                          <w:szCs w:val="22"/>
                        </w:rPr>
                      </w:pPr>
                      <w:r w:rsidRPr="00F65132">
                        <w:rPr>
                          <w:rFonts w:cs="Arial"/>
                          <w:sz w:val="22"/>
                          <w:szCs w:val="22"/>
                          <w:lang w:eastAsia="en-GB"/>
                        </w:rPr>
                        <w:t xml:space="preserve">Sally Smith - </w:t>
                      </w:r>
                      <w:r w:rsidRPr="00F65132">
                        <w:rPr>
                          <w:rFonts w:cs="Arial"/>
                          <w:sz w:val="22"/>
                          <w:szCs w:val="22"/>
                        </w:rPr>
                        <w:t>Trauma Informed Care Locality Lead. Sally is a lived experience advisor who aims to use her 20 years’ experience of using MH services to influence change and improve patient experience.</w:t>
                      </w:r>
                    </w:p>
                    <w:p w14:paraId="7F0A4340" w14:textId="77777777" w:rsidR="00711038" w:rsidRDefault="00711038" w:rsidP="00711038">
                      <w:pPr>
                        <w:rPr>
                          <w:rFonts w:cs="Arial"/>
                          <w:sz w:val="22"/>
                          <w:szCs w:val="22"/>
                        </w:rPr>
                      </w:pPr>
                    </w:p>
                    <w:p w14:paraId="47C2F08D" w14:textId="77777777" w:rsidR="00711038" w:rsidRDefault="00711038" w:rsidP="00711038">
                      <w:pPr>
                        <w:rPr>
                          <w:rFonts w:cs="Arial"/>
                          <w:sz w:val="22"/>
                          <w:szCs w:val="22"/>
                          <w:lang w:eastAsia="en-GB"/>
                        </w:rPr>
                      </w:pPr>
                      <w:r w:rsidRPr="00F65132">
                        <w:rPr>
                          <w:rFonts w:cs="Arial"/>
                          <w:sz w:val="22"/>
                          <w:szCs w:val="22"/>
                        </w:rPr>
                        <w:t xml:space="preserve">Amanda Hall - </w:t>
                      </w:r>
                      <w:r w:rsidRPr="00F65132">
                        <w:rPr>
                          <w:rFonts w:cs="Arial"/>
                          <w:sz w:val="22"/>
                          <w:szCs w:val="22"/>
                          <w:lang w:eastAsia="en-GB"/>
                        </w:rPr>
                        <w:t xml:space="preserve">Highly </w:t>
                      </w:r>
                      <w:r>
                        <w:rPr>
                          <w:rFonts w:cs="Arial"/>
                          <w:sz w:val="22"/>
                          <w:szCs w:val="22"/>
                          <w:lang w:eastAsia="en-GB"/>
                        </w:rPr>
                        <w:t>S</w:t>
                      </w:r>
                      <w:r w:rsidRPr="00F65132">
                        <w:rPr>
                          <w:rFonts w:cs="Arial"/>
                          <w:sz w:val="22"/>
                          <w:szCs w:val="22"/>
                          <w:lang w:eastAsia="en-GB"/>
                        </w:rPr>
                        <w:t>pecialist Psychological Therapist / Cognitive Behavioural Psychotherapist</w:t>
                      </w:r>
                      <w:r>
                        <w:rPr>
                          <w:rFonts w:cs="Arial"/>
                          <w:sz w:val="22"/>
                          <w:szCs w:val="22"/>
                          <w:lang w:eastAsia="en-GB"/>
                        </w:rPr>
                        <w:t xml:space="preserve">, </w:t>
                      </w:r>
                      <w:r w:rsidRPr="00F65132">
                        <w:rPr>
                          <w:rFonts w:cs="Arial"/>
                          <w:sz w:val="22"/>
                          <w:szCs w:val="22"/>
                          <w:lang w:eastAsia="en-GB"/>
                        </w:rPr>
                        <w:t>SARC Pathway Lead. Trauma Informed Care, Personality and Relational Clinician for North Yorkshire</w:t>
                      </w:r>
                    </w:p>
                    <w:p w14:paraId="1C932645" w14:textId="77777777" w:rsidR="00711038" w:rsidRDefault="00711038" w:rsidP="00711038">
                      <w:pPr>
                        <w:rPr>
                          <w:rFonts w:cs="Arial"/>
                          <w:sz w:val="22"/>
                          <w:szCs w:val="22"/>
                          <w:lang w:eastAsia="en-GB"/>
                        </w:rPr>
                      </w:pPr>
                    </w:p>
                    <w:p w14:paraId="542FDEC3" w14:textId="77777777" w:rsidR="00711038" w:rsidRDefault="00711038" w:rsidP="00711038">
                      <w:pPr>
                        <w:pStyle w:val="xmsonormal"/>
                        <w:rPr>
                          <w:sz w:val="22"/>
                          <w:szCs w:val="22"/>
                        </w:rPr>
                      </w:pPr>
                      <w:r>
                        <w:rPr>
                          <w:sz w:val="22"/>
                          <w:szCs w:val="22"/>
                        </w:rPr>
                        <w:t>Dr Ollie O’Mara</w:t>
                      </w:r>
                      <w:r>
                        <w:t xml:space="preserve"> - </w:t>
                      </w:r>
                      <w:r>
                        <w:rPr>
                          <w:sz w:val="22"/>
                          <w:szCs w:val="22"/>
                        </w:rPr>
                        <w:t>Consultant Clinical Psychologist</w:t>
                      </w:r>
                      <w:r>
                        <w:t xml:space="preserve">, </w:t>
                      </w:r>
                      <w:r>
                        <w:rPr>
                          <w:sz w:val="22"/>
                          <w:szCs w:val="22"/>
                        </w:rPr>
                        <w:t xml:space="preserve">North </w:t>
                      </w:r>
                      <w:proofErr w:type="gramStart"/>
                      <w:r>
                        <w:rPr>
                          <w:sz w:val="22"/>
                          <w:szCs w:val="22"/>
                        </w:rPr>
                        <w:t>East</w:t>
                      </w:r>
                      <w:proofErr w:type="gramEnd"/>
                      <w:r>
                        <w:rPr>
                          <w:sz w:val="22"/>
                          <w:szCs w:val="22"/>
                        </w:rPr>
                        <w:t xml:space="preserve"> and Cumbria; Yorkshire and Humber Forensic CAMHS</w:t>
                      </w:r>
                    </w:p>
                    <w:p w14:paraId="4B81B36F" w14:textId="77777777" w:rsidR="00711038" w:rsidRDefault="00711038" w:rsidP="00711038">
                      <w:pPr>
                        <w:spacing w:before="100" w:beforeAutospacing="1" w:after="100" w:afterAutospacing="1"/>
                        <w:rPr>
                          <w:rFonts w:eastAsia="Calibri" w:cs="Arial"/>
                          <w:b/>
                          <w:sz w:val="22"/>
                          <w:szCs w:val="22"/>
                        </w:rPr>
                      </w:pPr>
                      <w:r w:rsidRPr="008E79E6">
                        <w:rPr>
                          <w:rFonts w:eastAsia="Calibri" w:cs="Arial"/>
                          <w:b/>
                          <w:sz w:val="22"/>
                          <w:szCs w:val="22"/>
                        </w:rPr>
                        <w:t>Workshop synopsis</w:t>
                      </w:r>
                    </w:p>
                    <w:p w14:paraId="49CD85EF" w14:textId="77777777" w:rsidR="00711038" w:rsidRPr="0043627B" w:rsidRDefault="00711038" w:rsidP="00711038">
                      <w:pPr>
                        <w:rPr>
                          <w:sz w:val="22"/>
                          <w:szCs w:val="22"/>
                        </w:rPr>
                      </w:pPr>
                      <w:r w:rsidRPr="0043627B">
                        <w:rPr>
                          <w:sz w:val="22"/>
                          <w:szCs w:val="22"/>
                        </w:rPr>
                        <w:t>Introduction and pandemic through a trauma lens and our services within TEWV</w:t>
                      </w:r>
                    </w:p>
                    <w:p w14:paraId="6C980F24" w14:textId="77777777" w:rsidR="00711038" w:rsidRPr="0043627B" w:rsidRDefault="00711038" w:rsidP="00711038">
                      <w:pPr>
                        <w:rPr>
                          <w:sz w:val="22"/>
                          <w:szCs w:val="22"/>
                        </w:rPr>
                      </w:pPr>
                    </w:p>
                    <w:p w14:paraId="2089D8CF" w14:textId="77777777" w:rsidR="00711038" w:rsidRPr="000B23C3" w:rsidRDefault="00711038" w:rsidP="00711038">
                      <w:pPr>
                        <w:pStyle w:val="ListParagraph"/>
                        <w:numPr>
                          <w:ilvl w:val="0"/>
                          <w:numId w:val="7"/>
                        </w:numPr>
                        <w:spacing w:after="200" w:line="276" w:lineRule="auto"/>
                        <w:rPr>
                          <w:sz w:val="22"/>
                          <w:szCs w:val="22"/>
                        </w:rPr>
                      </w:pPr>
                      <w:r w:rsidRPr="000B23C3">
                        <w:rPr>
                          <w:sz w:val="22"/>
                          <w:szCs w:val="22"/>
                        </w:rPr>
                        <w:t>Stress</w:t>
                      </w:r>
                    </w:p>
                    <w:p w14:paraId="634F3312" w14:textId="77777777" w:rsidR="00711038" w:rsidRPr="000B23C3" w:rsidRDefault="00711038" w:rsidP="00711038">
                      <w:pPr>
                        <w:pStyle w:val="ListParagraph"/>
                        <w:numPr>
                          <w:ilvl w:val="0"/>
                          <w:numId w:val="7"/>
                        </w:numPr>
                        <w:spacing w:after="200" w:line="276" w:lineRule="auto"/>
                        <w:rPr>
                          <w:sz w:val="22"/>
                          <w:szCs w:val="22"/>
                        </w:rPr>
                      </w:pPr>
                      <w:r w:rsidRPr="000B23C3">
                        <w:rPr>
                          <w:sz w:val="22"/>
                          <w:szCs w:val="22"/>
                        </w:rPr>
                        <w:t>Pressure on services</w:t>
                      </w:r>
                    </w:p>
                    <w:p w14:paraId="70672A61" w14:textId="77777777" w:rsidR="00711038" w:rsidRPr="000B23C3" w:rsidRDefault="00711038" w:rsidP="00711038">
                      <w:pPr>
                        <w:pStyle w:val="ListParagraph"/>
                        <w:numPr>
                          <w:ilvl w:val="0"/>
                          <w:numId w:val="7"/>
                        </w:numPr>
                        <w:spacing w:after="200" w:line="276" w:lineRule="auto"/>
                        <w:rPr>
                          <w:sz w:val="22"/>
                          <w:szCs w:val="22"/>
                        </w:rPr>
                      </w:pPr>
                      <w:r w:rsidRPr="000B23C3">
                        <w:rPr>
                          <w:sz w:val="22"/>
                          <w:szCs w:val="22"/>
                        </w:rPr>
                        <w:t>Responses</w:t>
                      </w:r>
                    </w:p>
                    <w:p w14:paraId="40D1BA35" w14:textId="77777777" w:rsidR="00711038" w:rsidRPr="000B23C3" w:rsidRDefault="00711038" w:rsidP="00711038">
                      <w:pPr>
                        <w:pStyle w:val="ListParagraph"/>
                        <w:numPr>
                          <w:ilvl w:val="0"/>
                          <w:numId w:val="7"/>
                        </w:numPr>
                        <w:spacing w:after="200" w:line="276" w:lineRule="auto"/>
                        <w:rPr>
                          <w:sz w:val="22"/>
                          <w:szCs w:val="22"/>
                        </w:rPr>
                      </w:pPr>
                      <w:r w:rsidRPr="000B23C3">
                        <w:rPr>
                          <w:sz w:val="22"/>
                          <w:szCs w:val="22"/>
                        </w:rPr>
                        <w:t>Shame</w:t>
                      </w:r>
                    </w:p>
                    <w:p w14:paraId="48E15D8B" w14:textId="77777777" w:rsidR="00711038" w:rsidRPr="0043627B" w:rsidRDefault="00711038" w:rsidP="00711038">
                      <w:pPr>
                        <w:rPr>
                          <w:sz w:val="22"/>
                          <w:szCs w:val="22"/>
                        </w:rPr>
                      </w:pPr>
                      <w:r w:rsidRPr="0043627B">
                        <w:rPr>
                          <w:sz w:val="22"/>
                          <w:szCs w:val="22"/>
                        </w:rPr>
                        <w:t>What is trauma</w:t>
                      </w:r>
                    </w:p>
                    <w:p w14:paraId="08CE729E" w14:textId="77777777" w:rsidR="00711038" w:rsidRPr="0043627B" w:rsidRDefault="00711038" w:rsidP="00711038">
                      <w:pPr>
                        <w:rPr>
                          <w:sz w:val="22"/>
                          <w:szCs w:val="22"/>
                        </w:rPr>
                      </w:pPr>
                    </w:p>
                    <w:p w14:paraId="730FD80F" w14:textId="77777777" w:rsidR="00711038" w:rsidRPr="000B23C3" w:rsidRDefault="00711038" w:rsidP="00711038">
                      <w:pPr>
                        <w:pStyle w:val="ListParagraph"/>
                        <w:numPr>
                          <w:ilvl w:val="0"/>
                          <w:numId w:val="8"/>
                        </w:numPr>
                        <w:spacing w:after="200" w:line="276" w:lineRule="auto"/>
                        <w:rPr>
                          <w:sz w:val="22"/>
                          <w:szCs w:val="22"/>
                        </w:rPr>
                      </w:pPr>
                      <w:r w:rsidRPr="000B23C3">
                        <w:rPr>
                          <w:sz w:val="22"/>
                          <w:szCs w:val="22"/>
                        </w:rPr>
                        <w:t>Difference between adversity and psychological trauma</w:t>
                      </w:r>
                    </w:p>
                    <w:p w14:paraId="41E0AE49" w14:textId="77777777" w:rsidR="00711038" w:rsidRPr="000B23C3" w:rsidRDefault="00711038" w:rsidP="00711038">
                      <w:pPr>
                        <w:pStyle w:val="ListParagraph"/>
                        <w:numPr>
                          <w:ilvl w:val="0"/>
                          <w:numId w:val="8"/>
                        </w:numPr>
                        <w:spacing w:after="200" w:line="276" w:lineRule="auto"/>
                        <w:rPr>
                          <w:sz w:val="22"/>
                          <w:szCs w:val="22"/>
                        </w:rPr>
                      </w:pPr>
                      <w:r w:rsidRPr="000B23C3">
                        <w:rPr>
                          <w:sz w:val="22"/>
                          <w:szCs w:val="22"/>
                        </w:rPr>
                        <w:t>ACES, PCES</w:t>
                      </w:r>
                    </w:p>
                    <w:p w14:paraId="638B03A7" w14:textId="77777777" w:rsidR="00711038" w:rsidRPr="0043627B" w:rsidRDefault="00711038" w:rsidP="00711038">
                      <w:pPr>
                        <w:pStyle w:val="ListParagraph"/>
                        <w:spacing w:after="200" w:line="276" w:lineRule="auto"/>
                        <w:rPr>
                          <w:sz w:val="22"/>
                          <w:szCs w:val="22"/>
                        </w:rPr>
                      </w:pPr>
                    </w:p>
                    <w:p w14:paraId="67181567" w14:textId="77777777" w:rsidR="00711038" w:rsidRPr="000B23C3" w:rsidRDefault="00711038" w:rsidP="00711038">
                      <w:pPr>
                        <w:pStyle w:val="ListParagraph"/>
                        <w:numPr>
                          <w:ilvl w:val="0"/>
                          <w:numId w:val="8"/>
                        </w:numPr>
                        <w:rPr>
                          <w:sz w:val="22"/>
                          <w:szCs w:val="22"/>
                        </w:rPr>
                      </w:pPr>
                      <w:r w:rsidRPr="000B23C3">
                        <w:rPr>
                          <w:sz w:val="22"/>
                          <w:szCs w:val="22"/>
                        </w:rPr>
                        <w:t>Highlight patient experience and sensible adaptations</w:t>
                      </w:r>
                      <w:r>
                        <w:rPr>
                          <w:sz w:val="22"/>
                          <w:szCs w:val="22"/>
                        </w:rPr>
                        <w:t xml:space="preserve"> for Children and Young People, those with a learning disability and adults</w:t>
                      </w:r>
                    </w:p>
                    <w:p w14:paraId="21F9F44D" w14:textId="77777777" w:rsidR="00711038" w:rsidRPr="000B23C3" w:rsidRDefault="00711038" w:rsidP="00711038">
                      <w:pPr>
                        <w:pStyle w:val="ListParagraph"/>
                        <w:numPr>
                          <w:ilvl w:val="0"/>
                          <w:numId w:val="8"/>
                        </w:numPr>
                        <w:rPr>
                          <w:sz w:val="22"/>
                          <w:szCs w:val="22"/>
                        </w:rPr>
                      </w:pPr>
                      <w:r>
                        <w:rPr>
                          <w:sz w:val="22"/>
                          <w:szCs w:val="22"/>
                        </w:rPr>
                        <w:t>Explore the i</w:t>
                      </w:r>
                      <w:r w:rsidRPr="000B23C3">
                        <w:rPr>
                          <w:sz w:val="22"/>
                          <w:szCs w:val="22"/>
                        </w:rPr>
                        <w:t>mpact on GP’s</w:t>
                      </w:r>
                      <w:r>
                        <w:rPr>
                          <w:sz w:val="22"/>
                          <w:szCs w:val="22"/>
                        </w:rPr>
                        <w:t xml:space="preserve"> and practice teams</w:t>
                      </w:r>
                    </w:p>
                    <w:p w14:paraId="0D1DE652" w14:textId="77777777" w:rsidR="00711038" w:rsidRPr="000B23C3" w:rsidRDefault="00711038" w:rsidP="00711038">
                      <w:pPr>
                        <w:pStyle w:val="ListParagraph"/>
                        <w:numPr>
                          <w:ilvl w:val="0"/>
                          <w:numId w:val="8"/>
                        </w:numPr>
                        <w:rPr>
                          <w:sz w:val="22"/>
                          <w:szCs w:val="22"/>
                        </w:rPr>
                      </w:pPr>
                      <w:r w:rsidRPr="000B23C3">
                        <w:rPr>
                          <w:sz w:val="22"/>
                          <w:szCs w:val="22"/>
                        </w:rPr>
                        <w:t>How to support GP</w:t>
                      </w:r>
                      <w:r>
                        <w:rPr>
                          <w:sz w:val="22"/>
                          <w:szCs w:val="22"/>
                        </w:rPr>
                        <w:t>’s and their teams</w:t>
                      </w:r>
                    </w:p>
                    <w:p w14:paraId="4F19A20B" w14:textId="77777777" w:rsidR="00711038" w:rsidRPr="000B23C3" w:rsidRDefault="00711038" w:rsidP="00711038">
                      <w:pPr>
                        <w:pStyle w:val="ListParagraph"/>
                        <w:numPr>
                          <w:ilvl w:val="0"/>
                          <w:numId w:val="8"/>
                        </w:numPr>
                        <w:rPr>
                          <w:sz w:val="22"/>
                          <w:szCs w:val="22"/>
                        </w:rPr>
                      </w:pPr>
                      <w:r w:rsidRPr="000B23C3">
                        <w:rPr>
                          <w:sz w:val="22"/>
                          <w:szCs w:val="22"/>
                        </w:rPr>
                        <w:t>What we are doing in TEWV</w:t>
                      </w:r>
                    </w:p>
                    <w:p w14:paraId="256A5A10" w14:textId="77777777" w:rsidR="00711038" w:rsidRDefault="00711038" w:rsidP="00711038">
                      <w:pPr>
                        <w:rPr>
                          <w:sz w:val="22"/>
                          <w:szCs w:val="22"/>
                        </w:rPr>
                      </w:pPr>
                    </w:p>
                    <w:p w14:paraId="7C0DD806" w14:textId="77777777" w:rsidR="00711038" w:rsidRDefault="00711038" w:rsidP="00711038">
                      <w:pPr>
                        <w:rPr>
                          <w:rStyle w:val="Hyperlink"/>
                          <w:sz w:val="22"/>
                          <w:szCs w:val="22"/>
                        </w:rPr>
                      </w:pPr>
                      <w:r w:rsidRPr="0043627B">
                        <w:rPr>
                          <w:sz w:val="22"/>
                          <w:szCs w:val="22"/>
                        </w:rPr>
                        <w:t>Email</w:t>
                      </w:r>
                      <w:r>
                        <w:rPr>
                          <w:sz w:val="22"/>
                          <w:szCs w:val="22"/>
                        </w:rPr>
                        <w:t xml:space="preserve">: </w:t>
                      </w:r>
                      <w:hyperlink r:id="rId24" w:history="1">
                        <w:r w:rsidRPr="00FE33F8">
                          <w:rPr>
                            <w:rStyle w:val="Hyperlink"/>
                            <w:sz w:val="22"/>
                            <w:szCs w:val="22"/>
                          </w:rPr>
                          <w:t>sally.smith46@nhs.net</w:t>
                        </w:r>
                      </w:hyperlink>
                      <w:r>
                        <w:rPr>
                          <w:sz w:val="22"/>
                          <w:szCs w:val="22"/>
                        </w:rPr>
                        <w:t xml:space="preserve"> / </w:t>
                      </w:r>
                      <w:hyperlink r:id="rId25" w:history="1">
                        <w:r w:rsidRPr="00FE33F8">
                          <w:rPr>
                            <w:rStyle w:val="Hyperlink"/>
                            <w:sz w:val="22"/>
                            <w:szCs w:val="22"/>
                          </w:rPr>
                          <w:t>amanda.hall12@nhs.net</w:t>
                        </w:r>
                      </w:hyperlink>
                      <w:r>
                        <w:rPr>
                          <w:sz w:val="22"/>
                          <w:szCs w:val="22"/>
                        </w:rPr>
                        <w:t xml:space="preserve"> / </w:t>
                      </w:r>
                      <w:hyperlink r:id="rId26" w:history="1">
                        <w:r w:rsidRPr="00FE33F8">
                          <w:rPr>
                            <w:rStyle w:val="Hyperlink"/>
                            <w:sz w:val="22"/>
                            <w:szCs w:val="22"/>
                          </w:rPr>
                          <w:t>o.omara@nhs.net</w:t>
                        </w:r>
                      </w:hyperlink>
                    </w:p>
                    <w:p w14:paraId="3A255192" w14:textId="77777777" w:rsidR="00711038" w:rsidRDefault="00711038" w:rsidP="00711038">
                      <w:pPr>
                        <w:rPr>
                          <w:rStyle w:val="Hyperlink"/>
                        </w:rPr>
                      </w:pPr>
                    </w:p>
                    <w:p w14:paraId="44B71D63" w14:textId="77777777" w:rsidR="00711038" w:rsidRDefault="00711038" w:rsidP="00711038">
                      <w:pPr>
                        <w:rPr>
                          <w:rStyle w:val="Hyperlink"/>
                        </w:rPr>
                      </w:pPr>
                    </w:p>
                    <w:p w14:paraId="3FEF4684" w14:textId="77777777" w:rsidR="00711038" w:rsidRDefault="00711038" w:rsidP="00711038">
                      <w:pPr>
                        <w:rPr>
                          <w:rStyle w:val="Hyperlink"/>
                        </w:rPr>
                      </w:pPr>
                    </w:p>
                    <w:p w14:paraId="597110D7" w14:textId="77777777" w:rsidR="00711038" w:rsidRDefault="00711038" w:rsidP="00711038">
                      <w:pPr>
                        <w:rPr>
                          <w:rStyle w:val="Hyperlink"/>
                        </w:rPr>
                      </w:pPr>
                    </w:p>
                    <w:p w14:paraId="619FEE9B" w14:textId="77777777" w:rsidR="00711038" w:rsidRDefault="00711038" w:rsidP="00711038">
                      <w:pPr>
                        <w:rPr>
                          <w:rStyle w:val="Hyperlink"/>
                        </w:rPr>
                      </w:pPr>
                    </w:p>
                    <w:p w14:paraId="7ECD560C" w14:textId="784C053B" w:rsidR="00711038" w:rsidRDefault="00711038"/>
                    <w:p w14:paraId="144B5F31" w14:textId="77777777" w:rsidR="00711038" w:rsidRDefault="00711038"/>
                  </w:txbxContent>
                </v:textbox>
                <w10:wrap type="square"/>
              </v:shape>
            </w:pict>
          </mc:Fallback>
        </mc:AlternateContent>
      </w:r>
    </w:p>
    <w:p w14:paraId="4327B26C" w14:textId="5F589BAC" w:rsidR="004B7063" w:rsidRPr="00592CEA" w:rsidRDefault="003C4C3B">
      <w:pPr>
        <w:rPr>
          <w:i/>
          <w:iCs/>
        </w:rPr>
      </w:pPr>
      <w:r>
        <w:t xml:space="preserve"> </w:t>
      </w:r>
      <w:r w:rsidRPr="00592CEA">
        <w:rPr>
          <w:i/>
          <w:iCs/>
        </w:rPr>
        <w:t xml:space="preserve">WORKSHOP 3 OPTIONS ON NEXT </w:t>
      </w:r>
      <w:proofErr w:type="gramStart"/>
      <w:r w:rsidRPr="00592CEA">
        <w:rPr>
          <w:i/>
          <w:iCs/>
        </w:rPr>
        <w:t>PAGE</w:t>
      </w:r>
      <w:r w:rsidR="00592CEA">
        <w:rPr>
          <w:i/>
          <w:iCs/>
        </w:rPr>
        <w:t xml:space="preserve">  &gt;</w:t>
      </w:r>
      <w:proofErr w:type="gramEnd"/>
      <w:r w:rsidR="00592CEA">
        <w:rPr>
          <w:i/>
          <w:iCs/>
        </w:rPr>
        <w:t>&gt;&gt;&gt;&gt;</w:t>
      </w:r>
    </w:p>
    <w:p w14:paraId="3B8D9621" w14:textId="3AD796BC" w:rsidR="004B7063" w:rsidRDefault="00A03011" w:rsidP="004B7063">
      <w:pPr>
        <w:spacing w:before="100" w:beforeAutospacing="1" w:after="100" w:afterAutospacing="1"/>
        <w:rPr>
          <w:b/>
          <w:sz w:val="28"/>
          <w:szCs w:val="2"/>
        </w:rPr>
      </w:pPr>
      <w:r w:rsidRPr="00A03011">
        <w:rPr>
          <w:b/>
          <w:noProof/>
          <w:sz w:val="28"/>
          <w:szCs w:val="2"/>
          <w:lang w:eastAsia="en-GB"/>
        </w:rPr>
        <w:lastRenderedPageBreak/>
        <mc:AlternateContent>
          <mc:Choice Requires="wps">
            <w:drawing>
              <wp:anchor distT="45720" distB="45720" distL="114300" distR="114300" simplePos="0" relativeHeight="251658752" behindDoc="0" locked="0" layoutInCell="1" allowOverlap="1" wp14:anchorId="7FB2DBB3" wp14:editId="65417F55">
                <wp:simplePos x="0" y="0"/>
                <wp:positionH relativeFrom="column">
                  <wp:posOffset>-166370</wp:posOffset>
                </wp:positionH>
                <wp:positionV relativeFrom="paragraph">
                  <wp:posOffset>452120</wp:posOffset>
                </wp:positionV>
                <wp:extent cx="6566535" cy="9144000"/>
                <wp:effectExtent l="0" t="0" r="2476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9144000"/>
                        </a:xfrm>
                        <a:prstGeom prst="rect">
                          <a:avLst/>
                        </a:prstGeom>
                        <a:solidFill>
                          <a:srgbClr val="FFFFFF"/>
                        </a:solidFill>
                        <a:ln w="9525">
                          <a:solidFill>
                            <a:srgbClr val="000000"/>
                          </a:solidFill>
                          <a:miter lim="800000"/>
                          <a:headEnd/>
                          <a:tailEnd/>
                        </a:ln>
                      </wps:spPr>
                      <wps:txbx>
                        <w:txbxContent>
                          <w:p w14:paraId="61DEE513" w14:textId="77777777" w:rsidR="00A03011" w:rsidRPr="00A03011" w:rsidRDefault="00A03011" w:rsidP="00A03011">
                            <w:pPr>
                              <w:spacing w:before="100" w:beforeAutospacing="1" w:after="100" w:afterAutospacing="1"/>
                              <w:rPr>
                                <w:rFonts w:cs="Arial"/>
                                <w:b/>
                                <w:sz w:val="22"/>
                                <w:szCs w:val="22"/>
                              </w:rPr>
                            </w:pPr>
                            <w:r w:rsidRPr="00A03011">
                              <w:rPr>
                                <w:rFonts w:cs="Arial"/>
                                <w:b/>
                                <w:sz w:val="22"/>
                                <w:szCs w:val="22"/>
                              </w:rPr>
                              <w:t xml:space="preserve">ADULT ADHD FOR GP’s </w:t>
                            </w:r>
                          </w:p>
                          <w:p w14:paraId="3F06F7BF" w14:textId="77777777" w:rsidR="00A03011" w:rsidRPr="00A03011" w:rsidRDefault="00A03011" w:rsidP="00A03011">
                            <w:pPr>
                              <w:jc w:val="both"/>
                              <w:rPr>
                                <w:rFonts w:cs="Arial"/>
                                <w:color w:val="000000"/>
                                <w:sz w:val="22"/>
                                <w:szCs w:val="22"/>
                              </w:rPr>
                            </w:pPr>
                            <w:r w:rsidRPr="00A03011">
                              <w:rPr>
                                <w:rFonts w:cs="Arial"/>
                                <w:color w:val="000000"/>
                                <w:sz w:val="22"/>
                                <w:szCs w:val="22"/>
                              </w:rPr>
                              <w:t xml:space="preserve">Maria </w:t>
                            </w:r>
                            <w:proofErr w:type="spellStart"/>
                            <w:r w:rsidRPr="00A03011">
                              <w:rPr>
                                <w:rFonts w:cs="Arial"/>
                                <w:color w:val="000000"/>
                                <w:sz w:val="22"/>
                                <w:szCs w:val="22"/>
                              </w:rPr>
                              <w:t>Mazfari</w:t>
                            </w:r>
                            <w:proofErr w:type="spellEnd"/>
                            <w:r w:rsidRPr="00A03011">
                              <w:rPr>
                                <w:rFonts w:cs="Arial"/>
                                <w:color w:val="000000"/>
                                <w:sz w:val="22"/>
                                <w:szCs w:val="22"/>
                              </w:rPr>
                              <w:t xml:space="preserve"> – Nurse Consultant D &amp; D Community Adult Mental Health Services</w:t>
                            </w:r>
                          </w:p>
                          <w:p w14:paraId="095B3F2B" w14:textId="77777777" w:rsidR="00A03011" w:rsidRPr="00A03011" w:rsidRDefault="00A03011" w:rsidP="00A03011">
                            <w:pPr>
                              <w:jc w:val="both"/>
                              <w:rPr>
                                <w:rFonts w:cs="Arial"/>
                                <w:color w:val="000000"/>
                                <w:sz w:val="22"/>
                                <w:szCs w:val="22"/>
                              </w:rPr>
                            </w:pPr>
                            <w:r w:rsidRPr="00A03011">
                              <w:rPr>
                                <w:rFonts w:cs="Arial"/>
                                <w:color w:val="000000"/>
                                <w:sz w:val="22"/>
                                <w:szCs w:val="22"/>
                              </w:rPr>
                              <w:t xml:space="preserve">Tina </w:t>
                            </w:r>
                            <w:proofErr w:type="spellStart"/>
                            <w:r w:rsidRPr="00A03011">
                              <w:rPr>
                                <w:rFonts w:cs="Arial"/>
                                <w:color w:val="000000"/>
                                <w:sz w:val="22"/>
                                <w:szCs w:val="22"/>
                              </w:rPr>
                              <w:t>Profitt</w:t>
                            </w:r>
                            <w:proofErr w:type="spellEnd"/>
                            <w:r w:rsidRPr="00A03011">
                              <w:rPr>
                                <w:rFonts w:cs="Arial"/>
                                <w:color w:val="000000"/>
                                <w:sz w:val="22"/>
                                <w:szCs w:val="22"/>
                              </w:rPr>
                              <w:t xml:space="preserve"> – Healthcare Support Worker (Retired Clinical Nurse Specialist – ADHD) </w:t>
                            </w:r>
                          </w:p>
                          <w:p w14:paraId="0C9313DD" w14:textId="77777777" w:rsidR="00A03011" w:rsidRPr="00A03011" w:rsidRDefault="00A03011" w:rsidP="00A03011">
                            <w:pPr>
                              <w:jc w:val="both"/>
                              <w:rPr>
                                <w:rFonts w:cs="Arial"/>
                                <w:color w:val="000000"/>
                                <w:sz w:val="22"/>
                                <w:szCs w:val="22"/>
                              </w:rPr>
                            </w:pPr>
                            <w:r w:rsidRPr="00A03011">
                              <w:rPr>
                                <w:rFonts w:cs="Arial"/>
                                <w:color w:val="000000"/>
                                <w:sz w:val="22"/>
                                <w:szCs w:val="22"/>
                              </w:rPr>
                              <w:t xml:space="preserve">Lesley Campbell – Clinical Nurse Specialist Adult ADHD, </w:t>
                            </w:r>
                            <w:r w:rsidRPr="00A03011">
                              <w:rPr>
                                <w:rFonts w:cs="Arial"/>
                                <w:sz w:val="22"/>
                                <w:szCs w:val="22"/>
                              </w:rPr>
                              <w:t xml:space="preserve">Specialist Adult ADHD Service in the North East of England, based in Stockton-On-Tees </w:t>
                            </w:r>
                          </w:p>
                          <w:p w14:paraId="016DC474" w14:textId="77777777" w:rsidR="00A03011" w:rsidRPr="00A03011" w:rsidRDefault="00A03011" w:rsidP="00A03011">
                            <w:pPr>
                              <w:jc w:val="both"/>
                              <w:rPr>
                                <w:rFonts w:cs="Arial"/>
                              </w:rPr>
                            </w:pPr>
                          </w:p>
                          <w:p w14:paraId="6B164E56" w14:textId="77777777" w:rsidR="00A03011" w:rsidRPr="00A03011" w:rsidRDefault="00A03011" w:rsidP="00A03011">
                            <w:pPr>
                              <w:jc w:val="both"/>
                              <w:rPr>
                                <w:rFonts w:eastAsia="Calibri" w:cs="Arial"/>
                                <w:b/>
                                <w:color w:val="000000"/>
                                <w:sz w:val="22"/>
                                <w:szCs w:val="22"/>
                                <w:lang w:eastAsia="en-GB"/>
                              </w:rPr>
                            </w:pPr>
                            <w:r w:rsidRPr="00A03011">
                              <w:rPr>
                                <w:rFonts w:eastAsia="Calibri" w:cs="Arial"/>
                                <w:b/>
                                <w:color w:val="000000"/>
                                <w:sz w:val="22"/>
                                <w:szCs w:val="22"/>
                                <w:lang w:eastAsia="en-GB"/>
                              </w:rPr>
                              <w:t>Workshop synopsis</w:t>
                            </w:r>
                          </w:p>
                          <w:p w14:paraId="51C81BEC" w14:textId="77777777" w:rsidR="00A03011" w:rsidRPr="00A03011" w:rsidRDefault="00A03011" w:rsidP="00A03011">
                            <w:pPr>
                              <w:jc w:val="both"/>
                              <w:rPr>
                                <w:rFonts w:eastAsia="Calibri" w:cs="Arial"/>
                                <w:b/>
                                <w:color w:val="000000"/>
                                <w:sz w:val="22"/>
                                <w:szCs w:val="22"/>
                                <w:lang w:eastAsia="en-GB"/>
                              </w:rPr>
                            </w:pPr>
                          </w:p>
                          <w:p w14:paraId="04E41AA8" w14:textId="77777777" w:rsidR="00A03011" w:rsidRPr="00A03011" w:rsidRDefault="00A03011" w:rsidP="00A03011">
                            <w:pPr>
                              <w:jc w:val="both"/>
                              <w:rPr>
                                <w:sz w:val="22"/>
                                <w:szCs w:val="22"/>
                              </w:rPr>
                            </w:pPr>
                            <w:r w:rsidRPr="00A03011">
                              <w:rPr>
                                <w:sz w:val="22"/>
                                <w:szCs w:val="22"/>
                              </w:rPr>
                              <w:t xml:space="preserve">This workshop will provide information to GPs around </w:t>
                            </w:r>
                          </w:p>
                          <w:p w14:paraId="3DDF646A" w14:textId="77777777" w:rsidR="00A03011" w:rsidRPr="00A03011" w:rsidRDefault="00A03011" w:rsidP="00A03011">
                            <w:pPr>
                              <w:jc w:val="both"/>
                              <w:rPr>
                                <w:sz w:val="22"/>
                                <w:szCs w:val="22"/>
                              </w:rPr>
                            </w:pPr>
                          </w:p>
                          <w:p w14:paraId="3E1C17FD" w14:textId="77777777" w:rsidR="00A03011" w:rsidRPr="00A03011" w:rsidRDefault="00A03011" w:rsidP="00A03011">
                            <w:pPr>
                              <w:numPr>
                                <w:ilvl w:val="0"/>
                                <w:numId w:val="9"/>
                              </w:numPr>
                              <w:contextualSpacing/>
                              <w:jc w:val="both"/>
                              <w:rPr>
                                <w:sz w:val="22"/>
                                <w:szCs w:val="22"/>
                              </w:rPr>
                            </w:pPr>
                            <w:r w:rsidRPr="00A03011">
                              <w:rPr>
                                <w:sz w:val="22"/>
                                <w:szCs w:val="22"/>
                              </w:rPr>
                              <w:t>What adult ADHD is</w:t>
                            </w:r>
                          </w:p>
                          <w:p w14:paraId="56D12AD0" w14:textId="624480DB" w:rsidR="00A03011" w:rsidRPr="00A03011" w:rsidRDefault="00A03011" w:rsidP="00A03011">
                            <w:pPr>
                              <w:numPr>
                                <w:ilvl w:val="0"/>
                                <w:numId w:val="9"/>
                              </w:numPr>
                              <w:contextualSpacing/>
                              <w:jc w:val="both"/>
                              <w:rPr>
                                <w:sz w:val="22"/>
                                <w:szCs w:val="22"/>
                              </w:rPr>
                            </w:pPr>
                            <w:r w:rsidRPr="00A03011">
                              <w:rPr>
                                <w:sz w:val="22"/>
                                <w:szCs w:val="22"/>
                              </w:rPr>
                              <w:t>As</w:t>
                            </w:r>
                            <w:r>
                              <w:rPr>
                                <w:sz w:val="22"/>
                                <w:szCs w:val="22"/>
                              </w:rPr>
                              <w:t>s</w:t>
                            </w:r>
                            <w:r w:rsidRPr="00A03011">
                              <w:rPr>
                                <w:sz w:val="22"/>
                                <w:szCs w:val="22"/>
                              </w:rPr>
                              <w:t xml:space="preserve">essment, diagnosis, and management of ADHD referring to NICE guidance for ADHD in Adults </w:t>
                            </w:r>
                          </w:p>
                          <w:p w14:paraId="3164489A" w14:textId="5389A324" w:rsidR="00A03011" w:rsidRPr="00A03011" w:rsidRDefault="00A03011" w:rsidP="00A03011">
                            <w:pPr>
                              <w:numPr>
                                <w:ilvl w:val="0"/>
                                <w:numId w:val="9"/>
                              </w:numPr>
                              <w:contextualSpacing/>
                              <w:jc w:val="both"/>
                              <w:rPr>
                                <w:sz w:val="22"/>
                                <w:szCs w:val="22"/>
                              </w:rPr>
                            </w:pPr>
                            <w:r w:rsidRPr="00A03011">
                              <w:rPr>
                                <w:sz w:val="22"/>
                                <w:szCs w:val="22"/>
                              </w:rPr>
                              <w:t>Clinical management and resources will be explored through the presentation and group discussion</w:t>
                            </w:r>
                          </w:p>
                          <w:p w14:paraId="6F420A05" w14:textId="77777777" w:rsidR="00A03011" w:rsidRPr="00A03011" w:rsidRDefault="00A03011" w:rsidP="00A03011">
                            <w:pPr>
                              <w:jc w:val="both"/>
                              <w:rPr>
                                <w:rFonts w:eastAsia="MS Mincho" w:cs="Arial"/>
                                <w:b/>
                                <w:color w:val="000000"/>
                                <w:sz w:val="22"/>
                                <w:szCs w:val="22"/>
                                <w:lang w:eastAsia="ja-JP"/>
                              </w:rPr>
                            </w:pPr>
                          </w:p>
                          <w:p w14:paraId="538745FF" w14:textId="77777777" w:rsidR="00A03011" w:rsidRPr="00A03011" w:rsidRDefault="00A03011" w:rsidP="00A03011">
                            <w:pPr>
                              <w:jc w:val="both"/>
                              <w:rPr>
                                <w:rFonts w:eastAsia="MS Mincho" w:cs="Arial"/>
                                <w:b/>
                                <w:color w:val="000000"/>
                                <w:sz w:val="22"/>
                                <w:szCs w:val="22"/>
                                <w:lang w:eastAsia="ja-JP"/>
                              </w:rPr>
                            </w:pPr>
                            <w:r w:rsidRPr="00A03011">
                              <w:rPr>
                                <w:rFonts w:eastAsia="MS Mincho" w:cs="Arial"/>
                                <w:b/>
                                <w:color w:val="000000"/>
                                <w:sz w:val="22"/>
                                <w:szCs w:val="22"/>
                                <w:lang w:eastAsia="ja-JP"/>
                              </w:rPr>
                              <w:t>Biographies</w:t>
                            </w:r>
                          </w:p>
                          <w:p w14:paraId="07951BEF" w14:textId="77777777" w:rsidR="00A03011" w:rsidRPr="00A03011" w:rsidRDefault="00A03011" w:rsidP="00A03011">
                            <w:pPr>
                              <w:jc w:val="both"/>
                              <w:rPr>
                                <w:b/>
                                <w:sz w:val="22"/>
                                <w:szCs w:val="22"/>
                                <w:u w:val="single"/>
                              </w:rPr>
                            </w:pPr>
                          </w:p>
                          <w:p w14:paraId="7E5D608F" w14:textId="77777777" w:rsidR="00A03011" w:rsidRPr="00A03011" w:rsidRDefault="00A03011" w:rsidP="00A03011">
                            <w:pPr>
                              <w:jc w:val="both"/>
                              <w:rPr>
                                <w:rFonts w:cs="Arial"/>
                                <w:b/>
                                <w:sz w:val="20"/>
                              </w:rPr>
                            </w:pPr>
                            <w:r w:rsidRPr="00A03011">
                              <w:rPr>
                                <w:rFonts w:cs="Arial"/>
                                <w:b/>
                                <w:sz w:val="20"/>
                              </w:rPr>
                              <w:t xml:space="preserve">Maria </w:t>
                            </w:r>
                            <w:proofErr w:type="spellStart"/>
                            <w:r w:rsidRPr="00A03011">
                              <w:rPr>
                                <w:rFonts w:cs="Arial"/>
                                <w:b/>
                                <w:sz w:val="20"/>
                              </w:rPr>
                              <w:t>Mazfari</w:t>
                            </w:r>
                            <w:proofErr w:type="spellEnd"/>
                          </w:p>
                          <w:p w14:paraId="5F4E4BC1" w14:textId="77777777" w:rsidR="00A03011" w:rsidRPr="00A03011" w:rsidRDefault="00A03011" w:rsidP="00A03011">
                            <w:pPr>
                              <w:jc w:val="both"/>
                              <w:rPr>
                                <w:rFonts w:cs="Arial"/>
                                <w:sz w:val="20"/>
                              </w:rPr>
                            </w:pPr>
                          </w:p>
                          <w:p w14:paraId="59BD040D" w14:textId="77777777" w:rsidR="00A03011" w:rsidRPr="00A03011" w:rsidRDefault="00A03011" w:rsidP="00A03011">
                            <w:pPr>
                              <w:jc w:val="both"/>
                              <w:rPr>
                                <w:rFonts w:cs="Arial"/>
                                <w:sz w:val="20"/>
                              </w:rPr>
                            </w:pPr>
                            <w:r w:rsidRPr="00A03011">
                              <w:rPr>
                                <w:rFonts w:cs="Arial"/>
                                <w:sz w:val="20"/>
                              </w:rPr>
                              <w:t>Maria is currently working as a Nurse Consultant full time across Durham &amp; Darlington Community Adult Mental Health services whilst maintaining a specialist interest in Adult ADHD.</w:t>
                            </w:r>
                          </w:p>
                          <w:p w14:paraId="435157DD" w14:textId="77777777" w:rsidR="00A03011" w:rsidRPr="00A03011" w:rsidRDefault="00A03011" w:rsidP="00A03011">
                            <w:pPr>
                              <w:jc w:val="both"/>
                              <w:rPr>
                                <w:rFonts w:cs="Arial"/>
                                <w:sz w:val="20"/>
                              </w:rPr>
                            </w:pPr>
                          </w:p>
                          <w:p w14:paraId="22A49DC4" w14:textId="77777777" w:rsidR="00A03011" w:rsidRPr="00A03011" w:rsidRDefault="00A03011" w:rsidP="00A03011">
                            <w:pPr>
                              <w:jc w:val="both"/>
                              <w:rPr>
                                <w:rFonts w:cs="Arial"/>
                                <w:sz w:val="20"/>
                              </w:rPr>
                            </w:pPr>
                            <w:r w:rsidRPr="00A03011">
                              <w:rPr>
                                <w:rFonts w:cs="Arial"/>
                                <w:sz w:val="20"/>
                              </w:rPr>
                              <w:t>Maria is a</w:t>
                            </w:r>
                            <w:r w:rsidRPr="00A03011">
                              <w:rPr>
                                <w:rFonts w:cs="Arial"/>
                                <w:b/>
                                <w:sz w:val="20"/>
                              </w:rPr>
                              <w:t xml:space="preserve"> </w:t>
                            </w:r>
                            <w:r w:rsidRPr="00A03011">
                              <w:rPr>
                                <w:rFonts w:cs="Arial"/>
                                <w:sz w:val="20"/>
                              </w:rPr>
                              <w:t>Registered Nurse in Mental Health (RN/MH) she has a Diploma in Mental Health Nursing, a BSc Hons Degree in Mental Health Nursing, an MSc Specialist Field Nursing Degree and is a Non-Medical Prescriber.</w:t>
                            </w:r>
                          </w:p>
                          <w:p w14:paraId="204531EF" w14:textId="77777777" w:rsidR="00A03011" w:rsidRPr="00A03011" w:rsidRDefault="00A03011" w:rsidP="00A03011">
                            <w:pPr>
                              <w:jc w:val="both"/>
                              <w:rPr>
                                <w:rFonts w:cs="Arial"/>
                                <w:b/>
                                <w:sz w:val="20"/>
                              </w:rPr>
                            </w:pPr>
                          </w:p>
                          <w:p w14:paraId="19996D7A" w14:textId="77777777" w:rsidR="00A03011" w:rsidRPr="00A03011" w:rsidRDefault="00A03011" w:rsidP="00A03011">
                            <w:pPr>
                              <w:jc w:val="both"/>
                              <w:rPr>
                                <w:rFonts w:cs="Arial"/>
                                <w:sz w:val="20"/>
                              </w:rPr>
                            </w:pPr>
                            <w:r w:rsidRPr="00A03011">
                              <w:rPr>
                                <w:rFonts w:cs="Arial"/>
                                <w:sz w:val="20"/>
                              </w:rPr>
                              <w:t>Previous roles have involved; Staff Nurse on a psychiatric acute admissions ward, CPN within a Community Mental Health Team, Intensive Home Treatment Worker, Crisis Resolution Team Caseworker (10 years). Maria worked within a Specialist Adult ADHD Service for 9 years working full time as a Clinical Nurse Specialist for 6 years before progressing to an Associate Nurse Consultant role.</w:t>
                            </w:r>
                          </w:p>
                          <w:p w14:paraId="2E099805" w14:textId="77777777" w:rsidR="00A03011" w:rsidRPr="00A03011" w:rsidRDefault="00A03011" w:rsidP="00A03011">
                            <w:pPr>
                              <w:spacing w:before="100" w:beforeAutospacing="1" w:after="100" w:afterAutospacing="1"/>
                              <w:jc w:val="both"/>
                              <w:rPr>
                                <w:rFonts w:eastAsia="Calibri" w:cs="Arial"/>
                                <w:sz w:val="20"/>
                              </w:rPr>
                            </w:pPr>
                            <w:r w:rsidRPr="00A03011">
                              <w:rPr>
                                <w:rFonts w:eastAsia="Calibri" w:cs="Arial"/>
                                <w:sz w:val="20"/>
                              </w:rPr>
                              <w:t xml:space="preserve">Email:  </w:t>
                            </w:r>
                            <w:hyperlink r:id="rId27" w:history="1">
                              <w:r w:rsidRPr="00A03011">
                                <w:rPr>
                                  <w:rFonts w:eastAsia="Calibri" w:cs="Arial"/>
                                  <w:color w:val="0000FF"/>
                                  <w:sz w:val="20"/>
                                  <w:u w:val="single"/>
                                </w:rPr>
                                <w:t>maria.mazfari@nhs.net</w:t>
                              </w:r>
                            </w:hyperlink>
                            <w:r w:rsidRPr="00A03011">
                              <w:rPr>
                                <w:rFonts w:eastAsia="Calibri" w:cs="Arial"/>
                                <w:sz w:val="20"/>
                              </w:rPr>
                              <w:t xml:space="preserve">   Telephone:  </w:t>
                            </w:r>
                            <w:r w:rsidRPr="00A03011">
                              <w:rPr>
                                <w:rFonts w:cs="Arial"/>
                                <w:b/>
                                <w:sz w:val="20"/>
                                <w:lang w:eastAsia="en-GB"/>
                              </w:rPr>
                              <w:t>07769 364682</w:t>
                            </w:r>
                          </w:p>
                          <w:p w14:paraId="4119C238" w14:textId="77777777" w:rsidR="00A03011" w:rsidRPr="00A03011" w:rsidRDefault="00A03011" w:rsidP="00A03011">
                            <w:pPr>
                              <w:jc w:val="both"/>
                              <w:rPr>
                                <w:rFonts w:cs="Arial"/>
                                <w:b/>
                                <w:sz w:val="20"/>
                              </w:rPr>
                            </w:pPr>
                            <w:r w:rsidRPr="00A03011">
                              <w:rPr>
                                <w:rFonts w:cs="Arial"/>
                                <w:b/>
                                <w:sz w:val="20"/>
                              </w:rPr>
                              <w:t>Lesley Campbell</w:t>
                            </w:r>
                          </w:p>
                          <w:p w14:paraId="143CC659" w14:textId="77777777" w:rsidR="00A03011" w:rsidRPr="00A03011" w:rsidRDefault="00A03011" w:rsidP="00A03011">
                            <w:pPr>
                              <w:jc w:val="both"/>
                              <w:rPr>
                                <w:rFonts w:cs="Arial"/>
                                <w:sz w:val="20"/>
                              </w:rPr>
                            </w:pPr>
                          </w:p>
                          <w:p w14:paraId="7A91FC4D" w14:textId="77777777" w:rsidR="00A03011" w:rsidRPr="00A03011" w:rsidRDefault="00A03011" w:rsidP="00A03011">
                            <w:pPr>
                              <w:jc w:val="both"/>
                              <w:rPr>
                                <w:rFonts w:cs="Arial"/>
                                <w:sz w:val="20"/>
                              </w:rPr>
                            </w:pPr>
                            <w:r w:rsidRPr="00A03011">
                              <w:rPr>
                                <w:rFonts w:cs="Arial"/>
                                <w:sz w:val="20"/>
                              </w:rPr>
                              <w:t>Lesley works full time as a Clinical Nurse Specialist within a Specialist Adult ADHD Service. She is a Registered Nurse in Mental Health; she has an Advanced Diploma in health studies and a BA (hons) Degree in Psychological Therapies (psychodynamic pathway) she is also a non-medical prescriber.</w:t>
                            </w:r>
                          </w:p>
                          <w:p w14:paraId="4D890A1C" w14:textId="77777777" w:rsidR="00A03011" w:rsidRPr="00A03011" w:rsidRDefault="00A03011" w:rsidP="00A03011">
                            <w:pPr>
                              <w:jc w:val="both"/>
                              <w:rPr>
                                <w:rFonts w:cs="Arial"/>
                                <w:sz w:val="20"/>
                              </w:rPr>
                            </w:pPr>
                          </w:p>
                          <w:p w14:paraId="1D55C2FE" w14:textId="77777777" w:rsidR="00A03011" w:rsidRPr="00A03011" w:rsidRDefault="00A03011" w:rsidP="00A03011">
                            <w:pPr>
                              <w:jc w:val="both"/>
                              <w:rPr>
                                <w:rFonts w:cs="Arial"/>
                                <w:sz w:val="20"/>
                              </w:rPr>
                            </w:pPr>
                            <w:r w:rsidRPr="00A03011">
                              <w:rPr>
                                <w:rFonts w:cs="Arial"/>
                                <w:sz w:val="20"/>
                              </w:rPr>
                              <w:t xml:space="preserve">Previous roles have included ward based, day centre and community nursing in acute settings, drug and alcohol, eating disorders and some years in Management. Lesley’s favourite aspects of the job are the patients and if 95% of her working time could be with them she’d be an even happier nurse.  Lesley has received her 25 years long service award because she joined nursing when she was 5…that’s her story and she’s sticking to it!  </w:t>
                            </w:r>
                          </w:p>
                          <w:p w14:paraId="7E26568C" w14:textId="77777777" w:rsidR="00A03011" w:rsidRPr="00A03011" w:rsidRDefault="00A03011" w:rsidP="00A03011">
                            <w:pPr>
                              <w:jc w:val="both"/>
                              <w:rPr>
                                <w:rFonts w:cs="Arial"/>
                                <w:b/>
                                <w:sz w:val="20"/>
                              </w:rPr>
                            </w:pPr>
                          </w:p>
                          <w:p w14:paraId="1FD3359E" w14:textId="77777777" w:rsidR="00A03011" w:rsidRPr="00A03011" w:rsidRDefault="00A03011" w:rsidP="00A03011">
                            <w:pPr>
                              <w:jc w:val="both"/>
                              <w:rPr>
                                <w:rFonts w:cs="Arial"/>
                                <w:b/>
                                <w:sz w:val="20"/>
                              </w:rPr>
                            </w:pPr>
                            <w:r w:rsidRPr="00A03011">
                              <w:rPr>
                                <w:rFonts w:cs="Arial"/>
                                <w:b/>
                                <w:sz w:val="20"/>
                              </w:rPr>
                              <w:t xml:space="preserve">Tina </w:t>
                            </w:r>
                            <w:proofErr w:type="spellStart"/>
                            <w:r w:rsidRPr="00A03011">
                              <w:rPr>
                                <w:rFonts w:cs="Arial"/>
                                <w:b/>
                                <w:sz w:val="20"/>
                              </w:rPr>
                              <w:t>Profitt</w:t>
                            </w:r>
                            <w:proofErr w:type="spellEnd"/>
                          </w:p>
                          <w:p w14:paraId="04BCB283" w14:textId="77777777" w:rsidR="00A03011" w:rsidRPr="00A03011" w:rsidRDefault="00A03011" w:rsidP="00A03011">
                            <w:pPr>
                              <w:jc w:val="both"/>
                              <w:rPr>
                                <w:rFonts w:cs="Arial"/>
                                <w:b/>
                                <w:sz w:val="20"/>
                              </w:rPr>
                            </w:pPr>
                          </w:p>
                          <w:p w14:paraId="56190356" w14:textId="77777777" w:rsidR="00A03011" w:rsidRPr="00A03011" w:rsidRDefault="00A03011" w:rsidP="00A03011">
                            <w:pPr>
                              <w:jc w:val="both"/>
                              <w:rPr>
                                <w:rFonts w:cs="Arial"/>
                                <w:sz w:val="20"/>
                              </w:rPr>
                            </w:pPr>
                            <w:r w:rsidRPr="00A03011">
                              <w:rPr>
                                <w:rFonts w:cs="Arial"/>
                                <w:sz w:val="20"/>
                              </w:rPr>
                              <w:t>Tina was practising as a Registered Nurse in Mental Health (RMN) for over 30 years. She worked part time as a Clinical Nurse Specialist within a Specialist Adult ADHD Service in the North East of England, based in Stockton-On-Tees for six years before retiring, later returning to TEWV in a community healthcare support role (in response to the COVID-19 call-up). Previous roles have involved; Staff Nurse on Psychiatric Acute Admissions Wards and Day Unit running Clozaril / Lithium Clinics and managing the ECT suite at Winterton Hospital (10 years). Community Psychiatric Nurse in a CMHT (10 years) Community Psychiatric Nurse in Eating Disorders and Older Peoples Services</w:t>
                            </w:r>
                            <w:r w:rsidRPr="00A03011">
                              <w:rPr>
                                <w:sz w:val="20"/>
                              </w:rPr>
                              <w:t xml:space="preserve"> </w:t>
                            </w:r>
                            <w:r w:rsidRPr="00A03011">
                              <w:rPr>
                                <w:rFonts w:cs="Arial"/>
                                <w:sz w:val="20"/>
                              </w:rPr>
                              <w:t>(8 years).</w:t>
                            </w:r>
                          </w:p>
                          <w:p w14:paraId="18A1D97B" w14:textId="77777777" w:rsidR="00A03011" w:rsidRPr="00A03011" w:rsidRDefault="00A03011" w:rsidP="00A03011">
                            <w:pPr>
                              <w:jc w:val="both"/>
                              <w:rPr>
                                <w:rFonts w:cs="Arial"/>
                                <w:sz w:val="20"/>
                              </w:rPr>
                            </w:pPr>
                          </w:p>
                          <w:p w14:paraId="1420F1FE" w14:textId="77777777" w:rsidR="00A03011" w:rsidRPr="00A03011" w:rsidRDefault="00A03011" w:rsidP="00A03011">
                            <w:pPr>
                              <w:jc w:val="both"/>
                              <w:rPr>
                                <w:rFonts w:cs="Arial"/>
                                <w:sz w:val="20"/>
                              </w:rPr>
                            </w:pPr>
                            <w:r w:rsidRPr="00A03011">
                              <w:rPr>
                                <w:rFonts w:cs="Arial"/>
                                <w:sz w:val="20"/>
                              </w:rPr>
                              <w:t>Tina always considered herself to be a ‘bread and butter nurse’ and not a ‘specialist’ as her previous title stated; she enjoys working with people, finding them an endless source of fascination and sometimes frustration but mostly, generally, a pleasure.</w:t>
                            </w:r>
                          </w:p>
                          <w:p w14:paraId="3E9C39B8" w14:textId="1CBED8BE" w:rsidR="00A03011" w:rsidRPr="00A03011" w:rsidRDefault="00A03011" w:rsidP="00A0301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3.1pt;margin-top:35.6pt;width:517.05pt;height:10in;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0rJQIAAEwEAAAOAAAAZHJzL2Uyb0RvYy54bWysVNuO0zAQfUfiHyy/06SlLRA1XS1dipCW&#10;i7TLB0wcp7GwPcF2m5Sv37HT7ZZFvCDyYPkyPj5zzkxWV4PR7CCdV2hLPp3knEkrsFZ2V/Lv99tX&#10;bznzAWwNGq0s+VF6frV++WLVd4WcYYu6lo4RiPVF35W8DaErssyLVhrwE+ykpcMGnYFAS7fLagc9&#10;oRudzfJ8mfXo6s6hkN7T7s14yNcJv2mkCF+bxsvAdMmJW0ijS2MVx2y9gmLnoGuVONGAf2BhQFl6&#10;9Ax1AwHY3qk/oIwSDj02YSLQZNg0SsiUA2UzzZ9lc9dCJ1MuJI7vzjL5/wcrvhy+OabqkpNRFgxZ&#10;dC+HwN7jwGZRnb7zBQXddRQWBtoml1OmvrtF8cMzi5sW7E5eO4d9K6EmdtN4M7u4OuL4CFL1n7Gm&#10;Z2AfMAENjTNROhKDETq5dDw7E6kI2lwulsvF6wVngs7eTefzPE/eZVA8Xu+cDx8lGhYnJXdkfYKH&#10;w60PkQ4UjyHxNY9a1VuldVq4XbXRjh2AymSbvpTBszBtWU/PL2aLUYG/QhC7J4K/vWRUoHrXypDg&#10;5yAoom4fbJ2qMYDS45woa3sSMmo3qhiGakiOnf2psD6Ssg7H8qZ2pEmL7hdnPZV2yf3PPTjJmf5k&#10;yZ2kH/VCWswXb2Ykubs8qS5PwAqCKnngbJxuQuqfqJvFa3KxUUnfaPfI5ESZSjbJfmqv2BOX6xT1&#10;9BNYPwAAAP//AwBQSwMEFAAGAAgAAAAhAJZjRVHhAAAADAEAAA8AAABkcnMvZG93bnJldi54bWxM&#10;j81OwzAQhO9IvIO1SFxQaydA0oY4FUIC0Ru0FVzdxE0i7HWw3TS8PdsTnPZvNPNtuZqsYaP2oXco&#10;IZkLYBpr1/TYSthtn2cLYCEqbJRxqCX86ACr6vKiVEXjTviux01sGZlgKJSELsah4DzUnbYqzN2g&#10;kW4H562KNPqWN16dyNwangqRcat6pIRODfqp0/XX5mglLO5ex8+wvn37qLODWcabfHz59lJeX02P&#10;D8CinuKfGM74hA4VMe3dEZvAjIRZmqUklZAnVM8CIfIlsD119wnteFXy/09UvwAAAP//AwBQSwEC&#10;LQAUAAYACAAAACEAtoM4kv4AAADhAQAAEwAAAAAAAAAAAAAAAAAAAAAAW0NvbnRlbnRfVHlwZXNd&#10;LnhtbFBLAQItABQABgAIAAAAIQA4/SH/1gAAAJQBAAALAAAAAAAAAAAAAAAAAC8BAABfcmVscy8u&#10;cmVsc1BLAQItABQABgAIAAAAIQAoQh0rJQIAAEwEAAAOAAAAAAAAAAAAAAAAAC4CAABkcnMvZTJv&#10;RG9jLnhtbFBLAQItABQABgAIAAAAIQCWY0VR4QAAAAwBAAAPAAAAAAAAAAAAAAAAAH8EAABkcnMv&#10;ZG93bnJldi54bWxQSwUGAAAAAAQABADzAAAAjQUAAAAA&#10;">
                <v:textbox>
                  <w:txbxContent>
                    <w:p w14:paraId="61DEE513" w14:textId="77777777" w:rsidR="00A03011" w:rsidRPr="00A03011" w:rsidRDefault="00A03011" w:rsidP="00A03011">
                      <w:pPr>
                        <w:spacing w:before="100" w:beforeAutospacing="1" w:after="100" w:afterAutospacing="1"/>
                        <w:rPr>
                          <w:rFonts w:cs="Arial"/>
                          <w:b/>
                          <w:sz w:val="22"/>
                          <w:szCs w:val="22"/>
                        </w:rPr>
                      </w:pPr>
                      <w:r w:rsidRPr="00A03011">
                        <w:rPr>
                          <w:rFonts w:cs="Arial"/>
                          <w:b/>
                          <w:sz w:val="22"/>
                          <w:szCs w:val="22"/>
                        </w:rPr>
                        <w:t xml:space="preserve">ADULT ADHD FOR GP’s </w:t>
                      </w:r>
                    </w:p>
                    <w:p w14:paraId="3F06F7BF" w14:textId="77777777" w:rsidR="00A03011" w:rsidRPr="00A03011" w:rsidRDefault="00A03011" w:rsidP="00A03011">
                      <w:pPr>
                        <w:jc w:val="both"/>
                        <w:rPr>
                          <w:rFonts w:cs="Arial"/>
                          <w:color w:val="000000"/>
                          <w:sz w:val="22"/>
                          <w:szCs w:val="22"/>
                        </w:rPr>
                      </w:pPr>
                      <w:r w:rsidRPr="00A03011">
                        <w:rPr>
                          <w:rFonts w:cs="Arial"/>
                          <w:color w:val="000000"/>
                          <w:sz w:val="22"/>
                          <w:szCs w:val="22"/>
                        </w:rPr>
                        <w:t xml:space="preserve">Maria </w:t>
                      </w:r>
                      <w:proofErr w:type="spellStart"/>
                      <w:r w:rsidRPr="00A03011">
                        <w:rPr>
                          <w:rFonts w:cs="Arial"/>
                          <w:color w:val="000000"/>
                          <w:sz w:val="22"/>
                          <w:szCs w:val="22"/>
                        </w:rPr>
                        <w:t>Mazfari</w:t>
                      </w:r>
                      <w:proofErr w:type="spellEnd"/>
                      <w:r w:rsidRPr="00A03011">
                        <w:rPr>
                          <w:rFonts w:cs="Arial"/>
                          <w:color w:val="000000"/>
                          <w:sz w:val="22"/>
                          <w:szCs w:val="22"/>
                        </w:rPr>
                        <w:t xml:space="preserve"> – Nurse Consultant D &amp; D Community Adult Mental Health Services</w:t>
                      </w:r>
                    </w:p>
                    <w:p w14:paraId="095B3F2B" w14:textId="77777777" w:rsidR="00A03011" w:rsidRPr="00A03011" w:rsidRDefault="00A03011" w:rsidP="00A03011">
                      <w:pPr>
                        <w:jc w:val="both"/>
                        <w:rPr>
                          <w:rFonts w:cs="Arial"/>
                          <w:color w:val="000000"/>
                          <w:sz w:val="22"/>
                          <w:szCs w:val="22"/>
                        </w:rPr>
                      </w:pPr>
                      <w:r w:rsidRPr="00A03011">
                        <w:rPr>
                          <w:rFonts w:cs="Arial"/>
                          <w:color w:val="000000"/>
                          <w:sz w:val="22"/>
                          <w:szCs w:val="22"/>
                        </w:rPr>
                        <w:t xml:space="preserve">Tina </w:t>
                      </w:r>
                      <w:proofErr w:type="spellStart"/>
                      <w:r w:rsidRPr="00A03011">
                        <w:rPr>
                          <w:rFonts w:cs="Arial"/>
                          <w:color w:val="000000"/>
                          <w:sz w:val="22"/>
                          <w:szCs w:val="22"/>
                        </w:rPr>
                        <w:t>Profitt</w:t>
                      </w:r>
                      <w:proofErr w:type="spellEnd"/>
                      <w:r w:rsidRPr="00A03011">
                        <w:rPr>
                          <w:rFonts w:cs="Arial"/>
                          <w:color w:val="000000"/>
                          <w:sz w:val="22"/>
                          <w:szCs w:val="22"/>
                        </w:rPr>
                        <w:t xml:space="preserve"> – Healthcare Support Worker (Retired Clinical Nurse Specialist – ADHD) </w:t>
                      </w:r>
                    </w:p>
                    <w:p w14:paraId="0C9313DD" w14:textId="77777777" w:rsidR="00A03011" w:rsidRPr="00A03011" w:rsidRDefault="00A03011" w:rsidP="00A03011">
                      <w:pPr>
                        <w:jc w:val="both"/>
                        <w:rPr>
                          <w:rFonts w:cs="Arial"/>
                          <w:color w:val="000000"/>
                          <w:sz w:val="22"/>
                          <w:szCs w:val="22"/>
                        </w:rPr>
                      </w:pPr>
                      <w:r w:rsidRPr="00A03011">
                        <w:rPr>
                          <w:rFonts w:cs="Arial"/>
                          <w:color w:val="000000"/>
                          <w:sz w:val="22"/>
                          <w:szCs w:val="22"/>
                        </w:rPr>
                        <w:t xml:space="preserve">Lesley Campbell – Clinical Nurse Specialist Adult ADHD, </w:t>
                      </w:r>
                      <w:r w:rsidRPr="00A03011">
                        <w:rPr>
                          <w:rFonts w:cs="Arial"/>
                          <w:sz w:val="22"/>
                          <w:szCs w:val="22"/>
                        </w:rPr>
                        <w:t xml:space="preserve">Specialist Adult ADHD Service in the North East of England, based in Stockton-On-Tees </w:t>
                      </w:r>
                    </w:p>
                    <w:p w14:paraId="016DC474" w14:textId="77777777" w:rsidR="00A03011" w:rsidRPr="00A03011" w:rsidRDefault="00A03011" w:rsidP="00A03011">
                      <w:pPr>
                        <w:jc w:val="both"/>
                        <w:rPr>
                          <w:rFonts w:cs="Arial"/>
                        </w:rPr>
                      </w:pPr>
                    </w:p>
                    <w:p w14:paraId="6B164E56" w14:textId="77777777" w:rsidR="00A03011" w:rsidRPr="00A03011" w:rsidRDefault="00A03011" w:rsidP="00A03011">
                      <w:pPr>
                        <w:jc w:val="both"/>
                        <w:rPr>
                          <w:rFonts w:eastAsia="Calibri" w:cs="Arial"/>
                          <w:b/>
                          <w:color w:val="000000"/>
                          <w:sz w:val="22"/>
                          <w:szCs w:val="22"/>
                          <w:lang w:eastAsia="en-GB"/>
                        </w:rPr>
                      </w:pPr>
                      <w:r w:rsidRPr="00A03011">
                        <w:rPr>
                          <w:rFonts w:eastAsia="Calibri" w:cs="Arial"/>
                          <w:b/>
                          <w:color w:val="000000"/>
                          <w:sz w:val="22"/>
                          <w:szCs w:val="22"/>
                          <w:lang w:eastAsia="en-GB"/>
                        </w:rPr>
                        <w:t>Workshop synopsis</w:t>
                      </w:r>
                    </w:p>
                    <w:p w14:paraId="51C81BEC" w14:textId="77777777" w:rsidR="00A03011" w:rsidRPr="00A03011" w:rsidRDefault="00A03011" w:rsidP="00A03011">
                      <w:pPr>
                        <w:jc w:val="both"/>
                        <w:rPr>
                          <w:rFonts w:eastAsia="Calibri" w:cs="Arial"/>
                          <w:b/>
                          <w:color w:val="000000"/>
                          <w:sz w:val="22"/>
                          <w:szCs w:val="22"/>
                          <w:lang w:eastAsia="en-GB"/>
                        </w:rPr>
                      </w:pPr>
                    </w:p>
                    <w:p w14:paraId="04E41AA8" w14:textId="77777777" w:rsidR="00A03011" w:rsidRPr="00A03011" w:rsidRDefault="00A03011" w:rsidP="00A03011">
                      <w:pPr>
                        <w:jc w:val="both"/>
                        <w:rPr>
                          <w:sz w:val="22"/>
                          <w:szCs w:val="22"/>
                        </w:rPr>
                      </w:pPr>
                      <w:r w:rsidRPr="00A03011">
                        <w:rPr>
                          <w:sz w:val="22"/>
                          <w:szCs w:val="22"/>
                        </w:rPr>
                        <w:t xml:space="preserve">This workshop will provide information to GPs around </w:t>
                      </w:r>
                    </w:p>
                    <w:p w14:paraId="3DDF646A" w14:textId="77777777" w:rsidR="00A03011" w:rsidRPr="00A03011" w:rsidRDefault="00A03011" w:rsidP="00A03011">
                      <w:pPr>
                        <w:jc w:val="both"/>
                        <w:rPr>
                          <w:sz w:val="22"/>
                          <w:szCs w:val="22"/>
                        </w:rPr>
                      </w:pPr>
                    </w:p>
                    <w:p w14:paraId="3E1C17FD" w14:textId="77777777" w:rsidR="00A03011" w:rsidRPr="00A03011" w:rsidRDefault="00A03011" w:rsidP="00A03011">
                      <w:pPr>
                        <w:numPr>
                          <w:ilvl w:val="0"/>
                          <w:numId w:val="9"/>
                        </w:numPr>
                        <w:contextualSpacing/>
                        <w:jc w:val="both"/>
                        <w:rPr>
                          <w:sz w:val="22"/>
                          <w:szCs w:val="22"/>
                        </w:rPr>
                      </w:pPr>
                      <w:r w:rsidRPr="00A03011">
                        <w:rPr>
                          <w:sz w:val="22"/>
                          <w:szCs w:val="22"/>
                        </w:rPr>
                        <w:t>What adult ADHD is</w:t>
                      </w:r>
                    </w:p>
                    <w:p w14:paraId="56D12AD0" w14:textId="624480DB" w:rsidR="00A03011" w:rsidRPr="00A03011" w:rsidRDefault="00A03011" w:rsidP="00A03011">
                      <w:pPr>
                        <w:numPr>
                          <w:ilvl w:val="0"/>
                          <w:numId w:val="9"/>
                        </w:numPr>
                        <w:contextualSpacing/>
                        <w:jc w:val="both"/>
                        <w:rPr>
                          <w:sz w:val="22"/>
                          <w:szCs w:val="22"/>
                        </w:rPr>
                      </w:pPr>
                      <w:r w:rsidRPr="00A03011">
                        <w:rPr>
                          <w:sz w:val="22"/>
                          <w:szCs w:val="22"/>
                        </w:rPr>
                        <w:t>As</w:t>
                      </w:r>
                      <w:r>
                        <w:rPr>
                          <w:sz w:val="22"/>
                          <w:szCs w:val="22"/>
                        </w:rPr>
                        <w:t>s</w:t>
                      </w:r>
                      <w:r w:rsidRPr="00A03011">
                        <w:rPr>
                          <w:sz w:val="22"/>
                          <w:szCs w:val="22"/>
                        </w:rPr>
                        <w:t xml:space="preserve">essment, diagnosis, and management of ADHD referring to NICE guidance for ADHD in Adults </w:t>
                      </w:r>
                    </w:p>
                    <w:p w14:paraId="3164489A" w14:textId="5389A324" w:rsidR="00A03011" w:rsidRPr="00A03011" w:rsidRDefault="00A03011" w:rsidP="00A03011">
                      <w:pPr>
                        <w:numPr>
                          <w:ilvl w:val="0"/>
                          <w:numId w:val="9"/>
                        </w:numPr>
                        <w:contextualSpacing/>
                        <w:jc w:val="both"/>
                        <w:rPr>
                          <w:sz w:val="22"/>
                          <w:szCs w:val="22"/>
                        </w:rPr>
                      </w:pPr>
                      <w:r w:rsidRPr="00A03011">
                        <w:rPr>
                          <w:sz w:val="22"/>
                          <w:szCs w:val="22"/>
                        </w:rPr>
                        <w:t>Clinical management and resources will be explored through the presentation and group discussion</w:t>
                      </w:r>
                    </w:p>
                    <w:p w14:paraId="6F420A05" w14:textId="77777777" w:rsidR="00A03011" w:rsidRPr="00A03011" w:rsidRDefault="00A03011" w:rsidP="00A03011">
                      <w:pPr>
                        <w:jc w:val="both"/>
                        <w:rPr>
                          <w:rFonts w:eastAsia="MS Mincho" w:cs="Arial"/>
                          <w:b/>
                          <w:color w:val="000000"/>
                          <w:sz w:val="22"/>
                          <w:szCs w:val="22"/>
                          <w:lang w:eastAsia="ja-JP"/>
                        </w:rPr>
                      </w:pPr>
                    </w:p>
                    <w:p w14:paraId="538745FF" w14:textId="77777777" w:rsidR="00A03011" w:rsidRPr="00A03011" w:rsidRDefault="00A03011" w:rsidP="00A03011">
                      <w:pPr>
                        <w:jc w:val="both"/>
                        <w:rPr>
                          <w:rFonts w:eastAsia="MS Mincho" w:cs="Arial"/>
                          <w:b/>
                          <w:color w:val="000000"/>
                          <w:sz w:val="22"/>
                          <w:szCs w:val="22"/>
                          <w:lang w:eastAsia="ja-JP"/>
                        </w:rPr>
                      </w:pPr>
                      <w:r w:rsidRPr="00A03011">
                        <w:rPr>
                          <w:rFonts w:eastAsia="MS Mincho" w:cs="Arial"/>
                          <w:b/>
                          <w:color w:val="000000"/>
                          <w:sz w:val="22"/>
                          <w:szCs w:val="22"/>
                          <w:lang w:eastAsia="ja-JP"/>
                        </w:rPr>
                        <w:t>Biographies</w:t>
                      </w:r>
                    </w:p>
                    <w:p w14:paraId="07951BEF" w14:textId="77777777" w:rsidR="00A03011" w:rsidRPr="00A03011" w:rsidRDefault="00A03011" w:rsidP="00A03011">
                      <w:pPr>
                        <w:jc w:val="both"/>
                        <w:rPr>
                          <w:b/>
                          <w:sz w:val="22"/>
                          <w:szCs w:val="22"/>
                          <w:u w:val="single"/>
                        </w:rPr>
                      </w:pPr>
                    </w:p>
                    <w:p w14:paraId="7E5D608F" w14:textId="77777777" w:rsidR="00A03011" w:rsidRPr="00A03011" w:rsidRDefault="00A03011" w:rsidP="00A03011">
                      <w:pPr>
                        <w:jc w:val="both"/>
                        <w:rPr>
                          <w:rFonts w:cs="Arial"/>
                          <w:b/>
                          <w:sz w:val="20"/>
                        </w:rPr>
                      </w:pPr>
                      <w:r w:rsidRPr="00A03011">
                        <w:rPr>
                          <w:rFonts w:cs="Arial"/>
                          <w:b/>
                          <w:sz w:val="20"/>
                        </w:rPr>
                        <w:t xml:space="preserve">Maria </w:t>
                      </w:r>
                      <w:proofErr w:type="spellStart"/>
                      <w:r w:rsidRPr="00A03011">
                        <w:rPr>
                          <w:rFonts w:cs="Arial"/>
                          <w:b/>
                          <w:sz w:val="20"/>
                        </w:rPr>
                        <w:t>Mazfari</w:t>
                      </w:r>
                      <w:proofErr w:type="spellEnd"/>
                    </w:p>
                    <w:p w14:paraId="5F4E4BC1" w14:textId="77777777" w:rsidR="00A03011" w:rsidRPr="00A03011" w:rsidRDefault="00A03011" w:rsidP="00A03011">
                      <w:pPr>
                        <w:jc w:val="both"/>
                        <w:rPr>
                          <w:rFonts w:cs="Arial"/>
                          <w:sz w:val="20"/>
                        </w:rPr>
                      </w:pPr>
                    </w:p>
                    <w:p w14:paraId="59BD040D" w14:textId="77777777" w:rsidR="00A03011" w:rsidRPr="00A03011" w:rsidRDefault="00A03011" w:rsidP="00A03011">
                      <w:pPr>
                        <w:jc w:val="both"/>
                        <w:rPr>
                          <w:rFonts w:cs="Arial"/>
                          <w:sz w:val="20"/>
                        </w:rPr>
                      </w:pPr>
                      <w:r w:rsidRPr="00A03011">
                        <w:rPr>
                          <w:rFonts w:cs="Arial"/>
                          <w:sz w:val="20"/>
                        </w:rPr>
                        <w:t>Maria is currently working as a Nurse Consultant full time across Durham &amp; Darlington Community Adult Mental Health services whilst maintaining a specialist interest in Adult ADHD.</w:t>
                      </w:r>
                    </w:p>
                    <w:p w14:paraId="435157DD" w14:textId="77777777" w:rsidR="00A03011" w:rsidRPr="00A03011" w:rsidRDefault="00A03011" w:rsidP="00A03011">
                      <w:pPr>
                        <w:jc w:val="both"/>
                        <w:rPr>
                          <w:rFonts w:cs="Arial"/>
                          <w:sz w:val="20"/>
                        </w:rPr>
                      </w:pPr>
                    </w:p>
                    <w:p w14:paraId="22A49DC4" w14:textId="77777777" w:rsidR="00A03011" w:rsidRPr="00A03011" w:rsidRDefault="00A03011" w:rsidP="00A03011">
                      <w:pPr>
                        <w:jc w:val="both"/>
                        <w:rPr>
                          <w:rFonts w:cs="Arial"/>
                          <w:sz w:val="20"/>
                        </w:rPr>
                      </w:pPr>
                      <w:r w:rsidRPr="00A03011">
                        <w:rPr>
                          <w:rFonts w:cs="Arial"/>
                          <w:sz w:val="20"/>
                        </w:rPr>
                        <w:t>Maria is a</w:t>
                      </w:r>
                      <w:r w:rsidRPr="00A03011">
                        <w:rPr>
                          <w:rFonts w:cs="Arial"/>
                          <w:b/>
                          <w:sz w:val="20"/>
                        </w:rPr>
                        <w:t xml:space="preserve"> </w:t>
                      </w:r>
                      <w:r w:rsidRPr="00A03011">
                        <w:rPr>
                          <w:rFonts w:cs="Arial"/>
                          <w:sz w:val="20"/>
                        </w:rPr>
                        <w:t>Registered Nurse in Mental Health (RN/MH) she has a Diploma in Mental Health Nursing, a BSc Hons Degree in Mental Health Nursing, an MSc Specialist Field Nursing Degree and is a Non-Medical Prescriber.</w:t>
                      </w:r>
                    </w:p>
                    <w:p w14:paraId="204531EF" w14:textId="77777777" w:rsidR="00A03011" w:rsidRPr="00A03011" w:rsidRDefault="00A03011" w:rsidP="00A03011">
                      <w:pPr>
                        <w:jc w:val="both"/>
                        <w:rPr>
                          <w:rFonts w:cs="Arial"/>
                          <w:b/>
                          <w:sz w:val="20"/>
                        </w:rPr>
                      </w:pPr>
                    </w:p>
                    <w:p w14:paraId="19996D7A" w14:textId="77777777" w:rsidR="00A03011" w:rsidRPr="00A03011" w:rsidRDefault="00A03011" w:rsidP="00A03011">
                      <w:pPr>
                        <w:jc w:val="both"/>
                        <w:rPr>
                          <w:rFonts w:cs="Arial"/>
                          <w:sz w:val="20"/>
                        </w:rPr>
                      </w:pPr>
                      <w:r w:rsidRPr="00A03011">
                        <w:rPr>
                          <w:rFonts w:cs="Arial"/>
                          <w:sz w:val="20"/>
                        </w:rPr>
                        <w:t>Previous roles have involved; Staff Nurse on a psychiatric acute admissions ward, CPN within a Community Mental Health Team, Intensive Home Treatment Worker, Crisis Resolution Team Caseworker (10 years). Maria worked within a Specialist Adult ADHD Service for 9 years working full time as a Clinical Nurse Specialist for 6 years before progressing to an Associate Nurse Consultant role.</w:t>
                      </w:r>
                    </w:p>
                    <w:p w14:paraId="2E099805" w14:textId="77777777" w:rsidR="00A03011" w:rsidRPr="00A03011" w:rsidRDefault="00A03011" w:rsidP="00A03011">
                      <w:pPr>
                        <w:spacing w:before="100" w:beforeAutospacing="1" w:after="100" w:afterAutospacing="1"/>
                        <w:jc w:val="both"/>
                        <w:rPr>
                          <w:rFonts w:eastAsia="Calibri" w:cs="Arial"/>
                          <w:sz w:val="20"/>
                        </w:rPr>
                      </w:pPr>
                      <w:r w:rsidRPr="00A03011">
                        <w:rPr>
                          <w:rFonts w:eastAsia="Calibri" w:cs="Arial"/>
                          <w:sz w:val="20"/>
                        </w:rPr>
                        <w:t xml:space="preserve">Email:  </w:t>
                      </w:r>
                      <w:hyperlink r:id="rId28" w:history="1">
                        <w:r w:rsidRPr="00A03011">
                          <w:rPr>
                            <w:rFonts w:eastAsia="Calibri" w:cs="Arial"/>
                            <w:color w:val="0000FF"/>
                            <w:sz w:val="20"/>
                            <w:u w:val="single"/>
                          </w:rPr>
                          <w:t>maria.mazfari@nhs.net</w:t>
                        </w:r>
                      </w:hyperlink>
                      <w:r w:rsidRPr="00A03011">
                        <w:rPr>
                          <w:rFonts w:eastAsia="Calibri" w:cs="Arial"/>
                          <w:sz w:val="20"/>
                        </w:rPr>
                        <w:t xml:space="preserve">   Telephone:  </w:t>
                      </w:r>
                      <w:r w:rsidRPr="00A03011">
                        <w:rPr>
                          <w:rFonts w:cs="Arial"/>
                          <w:b/>
                          <w:sz w:val="20"/>
                          <w:lang w:eastAsia="en-GB"/>
                        </w:rPr>
                        <w:t>07769 364682</w:t>
                      </w:r>
                    </w:p>
                    <w:p w14:paraId="4119C238" w14:textId="77777777" w:rsidR="00A03011" w:rsidRPr="00A03011" w:rsidRDefault="00A03011" w:rsidP="00A03011">
                      <w:pPr>
                        <w:jc w:val="both"/>
                        <w:rPr>
                          <w:rFonts w:cs="Arial"/>
                          <w:b/>
                          <w:sz w:val="20"/>
                        </w:rPr>
                      </w:pPr>
                      <w:r w:rsidRPr="00A03011">
                        <w:rPr>
                          <w:rFonts w:cs="Arial"/>
                          <w:b/>
                          <w:sz w:val="20"/>
                        </w:rPr>
                        <w:t>Lesley Campbell</w:t>
                      </w:r>
                    </w:p>
                    <w:p w14:paraId="143CC659" w14:textId="77777777" w:rsidR="00A03011" w:rsidRPr="00A03011" w:rsidRDefault="00A03011" w:rsidP="00A03011">
                      <w:pPr>
                        <w:jc w:val="both"/>
                        <w:rPr>
                          <w:rFonts w:cs="Arial"/>
                          <w:sz w:val="20"/>
                        </w:rPr>
                      </w:pPr>
                    </w:p>
                    <w:p w14:paraId="7A91FC4D" w14:textId="77777777" w:rsidR="00A03011" w:rsidRPr="00A03011" w:rsidRDefault="00A03011" w:rsidP="00A03011">
                      <w:pPr>
                        <w:jc w:val="both"/>
                        <w:rPr>
                          <w:rFonts w:cs="Arial"/>
                          <w:sz w:val="20"/>
                        </w:rPr>
                      </w:pPr>
                      <w:r w:rsidRPr="00A03011">
                        <w:rPr>
                          <w:rFonts w:cs="Arial"/>
                          <w:sz w:val="20"/>
                        </w:rPr>
                        <w:t>Lesley works full time as a Clinical Nurse Specialist within a Specialist Adult ADHD Service. She is a Registered Nurse in Mental Health; she has an Advanced Diploma in health studies and a BA (hons) Degree in Psychological Therapies (psychodynamic pathway) she is also a non-medical prescriber.</w:t>
                      </w:r>
                    </w:p>
                    <w:p w14:paraId="4D890A1C" w14:textId="77777777" w:rsidR="00A03011" w:rsidRPr="00A03011" w:rsidRDefault="00A03011" w:rsidP="00A03011">
                      <w:pPr>
                        <w:jc w:val="both"/>
                        <w:rPr>
                          <w:rFonts w:cs="Arial"/>
                          <w:sz w:val="20"/>
                        </w:rPr>
                      </w:pPr>
                    </w:p>
                    <w:p w14:paraId="1D55C2FE" w14:textId="77777777" w:rsidR="00A03011" w:rsidRPr="00A03011" w:rsidRDefault="00A03011" w:rsidP="00A03011">
                      <w:pPr>
                        <w:jc w:val="both"/>
                        <w:rPr>
                          <w:rFonts w:cs="Arial"/>
                          <w:sz w:val="20"/>
                        </w:rPr>
                      </w:pPr>
                      <w:r w:rsidRPr="00A03011">
                        <w:rPr>
                          <w:rFonts w:cs="Arial"/>
                          <w:sz w:val="20"/>
                        </w:rPr>
                        <w:t xml:space="preserve">Previous roles have included ward based, day centre and community nursing in acute settings, drug and alcohol, eating disorders and some years in Management. Lesley’s favourite aspects of the job are the patients and if 95% of her working time could be with them she’d be an even happier nurse.  Lesley has received her 25 years long service award because she joined nursing when she was 5…that’s her story and she’s sticking to it!  </w:t>
                      </w:r>
                    </w:p>
                    <w:p w14:paraId="7E26568C" w14:textId="77777777" w:rsidR="00A03011" w:rsidRPr="00A03011" w:rsidRDefault="00A03011" w:rsidP="00A03011">
                      <w:pPr>
                        <w:jc w:val="both"/>
                        <w:rPr>
                          <w:rFonts w:cs="Arial"/>
                          <w:b/>
                          <w:sz w:val="20"/>
                        </w:rPr>
                      </w:pPr>
                    </w:p>
                    <w:p w14:paraId="1FD3359E" w14:textId="77777777" w:rsidR="00A03011" w:rsidRPr="00A03011" w:rsidRDefault="00A03011" w:rsidP="00A03011">
                      <w:pPr>
                        <w:jc w:val="both"/>
                        <w:rPr>
                          <w:rFonts w:cs="Arial"/>
                          <w:b/>
                          <w:sz w:val="20"/>
                        </w:rPr>
                      </w:pPr>
                      <w:r w:rsidRPr="00A03011">
                        <w:rPr>
                          <w:rFonts w:cs="Arial"/>
                          <w:b/>
                          <w:sz w:val="20"/>
                        </w:rPr>
                        <w:t xml:space="preserve">Tina </w:t>
                      </w:r>
                      <w:proofErr w:type="spellStart"/>
                      <w:r w:rsidRPr="00A03011">
                        <w:rPr>
                          <w:rFonts w:cs="Arial"/>
                          <w:b/>
                          <w:sz w:val="20"/>
                        </w:rPr>
                        <w:t>Profitt</w:t>
                      </w:r>
                      <w:proofErr w:type="spellEnd"/>
                    </w:p>
                    <w:p w14:paraId="04BCB283" w14:textId="77777777" w:rsidR="00A03011" w:rsidRPr="00A03011" w:rsidRDefault="00A03011" w:rsidP="00A03011">
                      <w:pPr>
                        <w:jc w:val="both"/>
                        <w:rPr>
                          <w:rFonts w:cs="Arial"/>
                          <w:b/>
                          <w:sz w:val="20"/>
                        </w:rPr>
                      </w:pPr>
                    </w:p>
                    <w:p w14:paraId="56190356" w14:textId="77777777" w:rsidR="00A03011" w:rsidRPr="00A03011" w:rsidRDefault="00A03011" w:rsidP="00A03011">
                      <w:pPr>
                        <w:jc w:val="both"/>
                        <w:rPr>
                          <w:rFonts w:cs="Arial"/>
                          <w:sz w:val="20"/>
                        </w:rPr>
                      </w:pPr>
                      <w:r w:rsidRPr="00A03011">
                        <w:rPr>
                          <w:rFonts w:cs="Arial"/>
                          <w:sz w:val="20"/>
                        </w:rPr>
                        <w:t>Tina was practising as a Registered Nurse in Mental Health (RMN) for over 30 years. She worked part time as a Clinical Nurse Specialist within a Specialist Adult ADHD Service in the North East of England, based in Stockton-On-Tees for six years before retiring, later returning to TEWV in a community healthcare support role (in response to the COVID-19 call-up). Previous roles have involved; Staff Nurse on Psychiatric Acute Admissions Wards and Day Unit running Clozaril / Lithium Clinics and managing the ECT suite at Winterton Hospital (10 years). Community Psychiatric Nurse in a CMHT (10 years) Community Psychiatric Nurse in Eating Disorders and Older Peoples Services</w:t>
                      </w:r>
                      <w:r w:rsidRPr="00A03011">
                        <w:rPr>
                          <w:sz w:val="20"/>
                        </w:rPr>
                        <w:t xml:space="preserve"> </w:t>
                      </w:r>
                      <w:r w:rsidRPr="00A03011">
                        <w:rPr>
                          <w:rFonts w:cs="Arial"/>
                          <w:sz w:val="20"/>
                        </w:rPr>
                        <w:t>(8 years).</w:t>
                      </w:r>
                    </w:p>
                    <w:p w14:paraId="18A1D97B" w14:textId="77777777" w:rsidR="00A03011" w:rsidRPr="00A03011" w:rsidRDefault="00A03011" w:rsidP="00A03011">
                      <w:pPr>
                        <w:jc w:val="both"/>
                        <w:rPr>
                          <w:rFonts w:cs="Arial"/>
                          <w:sz w:val="20"/>
                        </w:rPr>
                      </w:pPr>
                    </w:p>
                    <w:p w14:paraId="1420F1FE" w14:textId="77777777" w:rsidR="00A03011" w:rsidRPr="00A03011" w:rsidRDefault="00A03011" w:rsidP="00A03011">
                      <w:pPr>
                        <w:jc w:val="both"/>
                        <w:rPr>
                          <w:rFonts w:cs="Arial"/>
                          <w:sz w:val="20"/>
                        </w:rPr>
                      </w:pPr>
                      <w:r w:rsidRPr="00A03011">
                        <w:rPr>
                          <w:rFonts w:cs="Arial"/>
                          <w:sz w:val="20"/>
                        </w:rPr>
                        <w:t>Tina always considered herself to be a ‘bread and butter nurse’ and not a ‘specialist’ as her previous title stated; she enjoys working with people, finding them an endless source of fascination and sometimes frustration but mostly, generally, a pleasure.</w:t>
                      </w:r>
                    </w:p>
                    <w:p w14:paraId="3E9C39B8" w14:textId="1CBED8BE" w:rsidR="00A03011" w:rsidRPr="00A03011" w:rsidRDefault="00A03011" w:rsidP="00A03011">
                      <w:pPr>
                        <w:rPr>
                          <w:sz w:val="20"/>
                        </w:rPr>
                      </w:pPr>
                    </w:p>
                  </w:txbxContent>
                </v:textbox>
                <w10:wrap type="square"/>
              </v:shape>
            </w:pict>
          </mc:Fallback>
        </mc:AlternateContent>
      </w:r>
      <w:r w:rsidR="004B7063">
        <w:rPr>
          <w:b/>
          <w:sz w:val="28"/>
          <w:szCs w:val="2"/>
          <w:u w:val="single"/>
        </w:rPr>
        <w:t>W</w:t>
      </w:r>
      <w:r w:rsidR="004B7063" w:rsidRPr="003A25F2">
        <w:rPr>
          <w:b/>
          <w:sz w:val="28"/>
          <w:szCs w:val="2"/>
          <w:u w:val="single"/>
        </w:rPr>
        <w:t xml:space="preserve">orkshop </w:t>
      </w:r>
      <w:r w:rsidR="004B7063">
        <w:rPr>
          <w:b/>
          <w:sz w:val="28"/>
          <w:szCs w:val="2"/>
          <w:u w:val="single"/>
        </w:rPr>
        <w:t>3</w:t>
      </w:r>
      <w:r w:rsidR="004B7063">
        <w:rPr>
          <w:b/>
          <w:sz w:val="28"/>
          <w:szCs w:val="2"/>
        </w:rPr>
        <w:t>:  15.15pm to 16</w:t>
      </w:r>
      <w:r w:rsidR="004B7063" w:rsidRPr="003A25F2">
        <w:rPr>
          <w:b/>
          <w:sz w:val="28"/>
          <w:szCs w:val="2"/>
        </w:rPr>
        <w:t>.</w:t>
      </w:r>
      <w:r w:rsidR="004B7063">
        <w:rPr>
          <w:b/>
          <w:sz w:val="28"/>
          <w:szCs w:val="2"/>
        </w:rPr>
        <w:t>30</w:t>
      </w:r>
      <w:r w:rsidR="004B7063" w:rsidRPr="003A25F2">
        <w:rPr>
          <w:b/>
          <w:sz w:val="28"/>
          <w:szCs w:val="2"/>
        </w:rPr>
        <w:t>pm</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4400C6" w:rsidRPr="000D5038" w14:paraId="48EAA446" w14:textId="77777777" w:rsidTr="004400C6">
        <w:trPr>
          <w:trHeight w:val="4743"/>
        </w:trPr>
        <w:tc>
          <w:tcPr>
            <w:tcW w:w="10349" w:type="dxa"/>
            <w:shd w:val="clear" w:color="auto" w:fill="auto"/>
          </w:tcPr>
          <w:p w14:paraId="70F5FFDD" w14:textId="77777777" w:rsidR="004400C6" w:rsidRDefault="004400C6" w:rsidP="00AF0090">
            <w:pPr>
              <w:keepNext/>
              <w:keepLines/>
              <w:spacing w:before="100" w:beforeAutospacing="1" w:after="100" w:afterAutospacing="1"/>
              <w:jc w:val="both"/>
              <w:outlineLvl w:val="1"/>
              <w:rPr>
                <w:rFonts w:cs="Arial"/>
                <w:b/>
                <w:bCs/>
                <w:sz w:val="22"/>
                <w:szCs w:val="22"/>
              </w:rPr>
            </w:pPr>
            <w:r>
              <w:rPr>
                <w:rFonts w:cs="Arial"/>
                <w:b/>
                <w:bCs/>
                <w:sz w:val="22"/>
                <w:szCs w:val="22"/>
              </w:rPr>
              <w:lastRenderedPageBreak/>
              <w:t xml:space="preserve">PROBLEM GAMBLING – WHAT GP’s NEED TO KNOW </w:t>
            </w:r>
          </w:p>
          <w:p w14:paraId="2865C397" w14:textId="77777777" w:rsidR="004400C6" w:rsidRDefault="004400C6" w:rsidP="00AF0090">
            <w:pPr>
              <w:keepNext/>
              <w:keepLines/>
              <w:spacing w:before="100" w:beforeAutospacing="1" w:after="100" w:afterAutospacing="1"/>
              <w:jc w:val="both"/>
              <w:outlineLvl w:val="1"/>
              <w:rPr>
                <w:sz w:val="22"/>
                <w:szCs w:val="22"/>
                <w:lang w:eastAsia="en-GB"/>
              </w:rPr>
            </w:pPr>
            <w:r>
              <w:rPr>
                <w:sz w:val="22"/>
                <w:szCs w:val="22"/>
                <w:lang w:eastAsia="en-GB"/>
              </w:rPr>
              <w:t>Matt Gaskell - Consultant Psychologist &amp; Clinical Lead for the NHS Northern Gambling Service</w:t>
            </w:r>
          </w:p>
          <w:p w14:paraId="630D3213" w14:textId="77777777" w:rsidR="004400C6" w:rsidRDefault="004400C6" w:rsidP="00AF0090">
            <w:pPr>
              <w:rPr>
                <w:b/>
                <w:bCs/>
                <w:sz w:val="22"/>
                <w:szCs w:val="22"/>
              </w:rPr>
            </w:pPr>
            <w:r>
              <w:rPr>
                <w:b/>
                <w:bCs/>
                <w:sz w:val="22"/>
                <w:szCs w:val="22"/>
                <w:lang w:eastAsia="en-GB"/>
              </w:rPr>
              <w:t xml:space="preserve">Workshop Synopsis </w:t>
            </w:r>
          </w:p>
          <w:p w14:paraId="0C46E1EA" w14:textId="77777777" w:rsidR="004400C6" w:rsidRDefault="004400C6" w:rsidP="00AF0090">
            <w:pPr>
              <w:rPr>
                <w:b/>
                <w:bCs/>
                <w:sz w:val="22"/>
                <w:szCs w:val="22"/>
              </w:rPr>
            </w:pPr>
          </w:p>
          <w:p w14:paraId="16558DC6" w14:textId="77777777" w:rsidR="004400C6" w:rsidRDefault="004400C6" w:rsidP="00AF0090">
            <w:pPr>
              <w:rPr>
                <w:b/>
                <w:bCs/>
                <w:sz w:val="22"/>
                <w:szCs w:val="22"/>
              </w:rPr>
            </w:pPr>
            <w:r>
              <w:rPr>
                <w:sz w:val="22"/>
                <w:szCs w:val="22"/>
                <w:lang w:eastAsia="en-GB"/>
              </w:rPr>
              <w:t>Gambling addiction has been called an epidemic and a public health crisis, yet it has had little penetration into primary care, unlike alcohol misuse. A recent YouGov prevalence survey showed there are 1.4m adults with gambling disorder, whereas we have 580,000 adults with alcohol dependence. It has the highest suicide rate of all the addictions, with a recent study showing a gambling addict has fifteen times the risk of the general population. Gambling operates under outdated legislation that has not kept up with the rapid expansion of the gambling industry and of highly addictive products often played online in isolation. Gambling addiction devastates every domain of your life (e.g. mental health, physical health, relationships, finances, parenting, employment and education) yet can be kept hidden well into the throws of addiction. It not only affects individuals, but families, communities and society as a whole.</w:t>
            </w:r>
          </w:p>
          <w:p w14:paraId="6B2CAE82" w14:textId="77777777" w:rsidR="004400C6" w:rsidRDefault="004400C6" w:rsidP="00AF0090">
            <w:pPr>
              <w:rPr>
                <w:b/>
                <w:bCs/>
                <w:sz w:val="22"/>
                <w:szCs w:val="22"/>
              </w:rPr>
            </w:pPr>
          </w:p>
          <w:p w14:paraId="3919045A" w14:textId="5A1519A4" w:rsidR="004400C6" w:rsidRDefault="004400C6" w:rsidP="00AF0090">
            <w:pPr>
              <w:rPr>
                <w:sz w:val="22"/>
                <w:szCs w:val="22"/>
                <w:lang w:eastAsia="en-GB"/>
              </w:rPr>
            </w:pPr>
            <w:r>
              <w:rPr>
                <w:sz w:val="22"/>
                <w:szCs w:val="22"/>
                <w:lang w:eastAsia="en-GB"/>
              </w:rPr>
              <w:t xml:space="preserve">This Workshop will be a call to arms for all GPs and Primary Care staff to </w:t>
            </w:r>
          </w:p>
          <w:p w14:paraId="0FC8C152" w14:textId="43BD8E9E" w:rsidR="004400C6" w:rsidRPr="00644D62" w:rsidRDefault="004400C6" w:rsidP="004400C6">
            <w:pPr>
              <w:pStyle w:val="ListParagraph"/>
              <w:numPr>
                <w:ilvl w:val="0"/>
                <w:numId w:val="11"/>
              </w:numPr>
              <w:rPr>
                <w:b/>
                <w:bCs/>
                <w:sz w:val="22"/>
                <w:szCs w:val="22"/>
              </w:rPr>
            </w:pPr>
            <w:r>
              <w:rPr>
                <w:sz w:val="22"/>
                <w:szCs w:val="22"/>
                <w:lang w:eastAsia="en-GB"/>
              </w:rPr>
              <w:t>R</w:t>
            </w:r>
            <w:r w:rsidRPr="00644D62">
              <w:rPr>
                <w:sz w:val="22"/>
                <w:szCs w:val="22"/>
                <w:lang w:eastAsia="en-GB"/>
              </w:rPr>
              <w:t xml:space="preserve">aise awareness of this hidden epidemic </w:t>
            </w:r>
            <w:r>
              <w:rPr>
                <w:sz w:val="22"/>
                <w:szCs w:val="22"/>
                <w:lang w:eastAsia="en-GB"/>
              </w:rPr>
              <w:t>and the support available</w:t>
            </w:r>
          </w:p>
          <w:p w14:paraId="23AD2B5A" w14:textId="77777777" w:rsidR="004400C6" w:rsidRPr="00644D62" w:rsidRDefault="004400C6" w:rsidP="004400C6">
            <w:pPr>
              <w:pStyle w:val="ListParagraph"/>
              <w:numPr>
                <w:ilvl w:val="0"/>
                <w:numId w:val="11"/>
              </w:numPr>
              <w:rPr>
                <w:b/>
                <w:bCs/>
                <w:sz w:val="22"/>
                <w:szCs w:val="22"/>
              </w:rPr>
            </w:pPr>
            <w:r>
              <w:rPr>
                <w:sz w:val="22"/>
                <w:szCs w:val="22"/>
                <w:lang w:eastAsia="en-GB"/>
              </w:rPr>
              <w:t>U</w:t>
            </w:r>
            <w:r w:rsidRPr="00644D62">
              <w:rPr>
                <w:sz w:val="22"/>
                <w:szCs w:val="22"/>
                <w:lang w:eastAsia="en-GB"/>
              </w:rPr>
              <w:t xml:space="preserve">nderstand how to identify these problems and where to access help </w:t>
            </w:r>
          </w:p>
          <w:p w14:paraId="4564D6E3" w14:textId="77777777" w:rsidR="004400C6" w:rsidRPr="00644D62" w:rsidRDefault="004400C6" w:rsidP="004400C6">
            <w:pPr>
              <w:pStyle w:val="ListParagraph"/>
              <w:numPr>
                <w:ilvl w:val="0"/>
                <w:numId w:val="11"/>
              </w:numPr>
              <w:rPr>
                <w:b/>
                <w:bCs/>
                <w:sz w:val="22"/>
                <w:szCs w:val="22"/>
              </w:rPr>
            </w:pPr>
            <w:r w:rsidRPr="00644D62">
              <w:rPr>
                <w:sz w:val="22"/>
                <w:szCs w:val="22"/>
                <w:lang w:eastAsia="en-GB"/>
              </w:rPr>
              <w:t>It will outline the work of the NHS Northern Gambling Service</w:t>
            </w:r>
          </w:p>
          <w:p w14:paraId="4894AF56" w14:textId="77777777" w:rsidR="004400C6" w:rsidRDefault="004400C6" w:rsidP="00AF0090">
            <w:pPr>
              <w:rPr>
                <w:b/>
                <w:bCs/>
                <w:sz w:val="22"/>
                <w:szCs w:val="22"/>
              </w:rPr>
            </w:pPr>
          </w:p>
          <w:p w14:paraId="0B174D2A" w14:textId="77777777" w:rsidR="004400C6" w:rsidRDefault="004400C6" w:rsidP="00AF0090">
            <w:pPr>
              <w:rPr>
                <w:b/>
                <w:bCs/>
                <w:sz w:val="22"/>
                <w:szCs w:val="22"/>
              </w:rPr>
            </w:pPr>
            <w:r>
              <w:rPr>
                <w:b/>
                <w:bCs/>
                <w:sz w:val="22"/>
                <w:szCs w:val="22"/>
                <w:lang w:eastAsia="en-GB"/>
              </w:rPr>
              <w:t>Biography</w:t>
            </w:r>
          </w:p>
          <w:p w14:paraId="17F7EC59" w14:textId="77777777" w:rsidR="004400C6" w:rsidRDefault="004400C6" w:rsidP="00AF0090">
            <w:pPr>
              <w:rPr>
                <w:b/>
                <w:bCs/>
                <w:sz w:val="22"/>
                <w:szCs w:val="22"/>
              </w:rPr>
            </w:pPr>
          </w:p>
          <w:p w14:paraId="1D32CCA1" w14:textId="77777777" w:rsidR="004400C6" w:rsidRDefault="004400C6" w:rsidP="00AF0090">
            <w:pPr>
              <w:rPr>
                <w:b/>
                <w:bCs/>
                <w:sz w:val="22"/>
                <w:szCs w:val="22"/>
              </w:rPr>
            </w:pPr>
            <w:r>
              <w:rPr>
                <w:sz w:val="22"/>
                <w:szCs w:val="22"/>
                <w:lang w:eastAsia="en-GB"/>
              </w:rPr>
              <w:t>Matt Gaskell is the Clinical Lead for Addictions for The Leeds &amp; York Partnership NHS Foundation Trust. He is a graduate of University of Sussex and University of Liverpool, where he completed his post-graduate studies in 1999. He became head of addiction treatment for the high security prison estate in the 2000’s before moving to the Leeds Addiction Unit where he became Clinical Lead as well as programme manager for the degree programme in Addictions at University of Leeds. In 2019 he became Clinical Lead for the new NHS Northern Gambling Service, which has clinics in the North East, North West, &amp; Yorkshire. He advocates for a public health approach to preventing and minimising gambling harm, and has twice given evidence to parliamentary committees on reducing gambling harm.</w:t>
            </w:r>
          </w:p>
          <w:p w14:paraId="40E0FC1A" w14:textId="77777777" w:rsidR="004400C6" w:rsidRDefault="004400C6" w:rsidP="00AF0090">
            <w:pPr>
              <w:rPr>
                <w:b/>
                <w:bCs/>
                <w:sz w:val="22"/>
                <w:szCs w:val="22"/>
              </w:rPr>
            </w:pPr>
          </w:p>
          <w:p w14:paraId="12345374" w14:textId="77777777" w:rsidR="004400C6" w:rsidRDefault="004400C6" w:rsidP="00AF0090">
            <w:pPr>
              <w:rPr>
                <w:b/>
                <w:bCs/>
                <w:sz w:val="22"/>
                <w:szCs w:val="22"/>
              </w:rPr>
            </w:pPr>
            <w:r>
              <w:rPr>
                <w:sz w:val="22"/>
                <w:szCs w:val="22"/>
              </w:rPr>
              <w:t xml:space="preserve">Email:  </w:t>
            </w:r>
            <w:hyperlink r:id="rId29" w:history="1">
              <w:r>
                <w:rPr>
                  <w:rStyle w:val="Hyperlink"/>
                  <w:sz w:val="22"/>
                  <w:szCs w:val="22"/>
                </w:rPr>
                <w:t>matthew.gaskell@nhs.net</w:t>
              </w:r>
            </w:hyperlink>
            <w:r>
              <w:rPr>
                <w:sz w:val="22"/>
                <w:szCs w:val="22"/>
              </w:rPr>
              <w:t>    Telephone:  0300 300 1490</w:t>
            </w:r>
          </w:p>
          <w:p w14:paraId="7C725317" w14:textId="77777777" w:rsidR="004400C6" w:rsidRDefault="004400C6" w:rsidP="00AF0090">
            <w:pPr>
              <w:rPr>
                <w:sz w:val="22"/>
                <w:szCs w:val="22"/>
              </w:rPr>
            </w:pPr>
          </w:p>
        </w:tc>
      </w:tr>
    </w:tbl>
    <w:p w14:paraId="6CACE246" w14:textId="77777777" w:rsidR="004400C6" w:rsidRPr="00232B21" w:rsidRDefault="004400C6" w:rsidP="004400C6">
      <w:pPr>
        <w:rPr>
          <w:rFonts w:asciiTheme="minorHAnsi" w:eastAsiaTheme="minorHAnsi" w:hAnsiTheme="minorHAnsi" w:cstheme="minorBidi"/>
          <w:b/>
          <w:i/>
          <w:sz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4400C6" w:rsidRPr="000D5038" w14:paraId="061BC368" w14:textId="77777777" w:rsidTr="004400C6">
        <w:tc>
          <w:tcPr>
            <w:tcW w:w="10349" w:type="dxa"/>
          </w:tcPr>
          <w:p w14:paraId="3F719742" w14:textId="77777777" w:rsidR="004400C6" w:rsidRDefault="004400C6" w:rsidP="00AF0090">
            <w:pPr>
              <w:rPr>
                <w:sz w:val="22"/>
                <w:szCs w:val="22"/>
              </w:rPr>
            </w:pPr>
            <w:r>
              <w:rPr>
                <w:b/>
                <w:sz w:val="22"/>
                <w:szCs w:val="22"/>
              </w:rPr>
              <w:t xml:space="preserve">SUICIDE – AWARENESS AND PREVENTION </w:t>
            </w:r>
          </w:p>
          <w:p w14:paraId="03C49453" w14:textId="77777777" w:rsidR="004400C6" w:rsidRDefault="004400C6" w:rsidP="00AF0090">
            <w:pPr>
              <w:rPr>
                <w:sz w:val="22"/>
                <w:szCs w:val="22"/>
              </w:rPr>
            </w:pPr>
          </w:p>
          <w:p w14:paraId="277AE35C" w14:textId="77777777" w:rsidR="004400C6" w:rsidRDefault="004400C6" w:rsidP="00AF0090">
            <w:pPr>
              <w:jc w:val="both"/>
              <w:rPr>
                <w:sz w:val="22"/>
                <w:szCs w:val="22"/>
                <w:lang w:eastAsia="en-GB"/>
              </w:rPr>
            </w:pPr>
            <w:r>
              <w:rPr>
                <w:sz w:val="22"/>
                <w:szCs w:val="22"/>
                <w:lang w:eastAsia="en-GB"/>
              </w:rPr>
              <w:t xml:space="preserve">Dr James </w:t>
            </w:r>
            <w:proofErr w:type="spellStart"/>
            <w:r>
              <w:rPr>
                <w:sz w:val="22"/>
                <w:szCs w:val="22"/>
                <w:lang w:eastAsia="en-GB"/>
              </w:rPr>
              <w:t>Sampford</w:t>
            </w:r>
            <w:proofErr w:type="spellEnd"/>
            <w:r>
              <w:rPr>
                <w:sz w:val="22"/>
                <w:szCs w:val="22"/>
                <w:lang w:eastAsia="en-GB"/>
              </w:rPr>
              <w:t xml:space="preserve"> - Consultant Liaison Psychiatrist, Crisis Resolution and Home-Based Treatment Team/ Liaison Mental Health Team.</w:t>
            </w:r>
          </w:p>
          <w:p w14:paraId="30710488" w14:textId="77777777" w:rsidR="004400C6" w:rsidRPr="001A572F" w:rsidRDefault="004400C6" w:rsidP="00AF0090">
            <w:pPr>
              <w:rPr>
                <w:sz w:val="22"/>
                <w:szCs w:val="22"/>
              </w:rPr>
            </w:pPr>
          </w:p>
          <w:p w14:paraId="7AC7B383" w14:textId="77777777" w:rsidR="004400C6" w:rsidRDefault="004400C6" w:rsidP="00AF0090">
            <w:pPr>
              <w:rPr>
                <w:b/>
                <w:sz w:val="22"/>
                <w:szCs w:val="22"/>
              </w:rPr>
            </w:pPr>
            <w:r w:rsidRPr="001A572F">
              <w:rPr>
                <w:b/>
                <w:sz w:val="22"/>
                <w:szCs w:val="22"/>
              </w:rPr>
              <w:t>Workshop synopsis</w:t>
            </w:r>
          </w:p>
          <w:p w14:paraId="5A3EAE30" w14:textId="77777777" w:rsidR="004400C6" w:rsidRDefault="004400C6" w:rsidP="00AF0090">
            <w:pPr>
              <w:rPr>
                <w:b/>
                <w:sz w:val="22"/>
                <w:szCs w:val="22"/>
              </w:rPr>
            </w:pPr>
          </w:p>
          <w:p w14:paraId="5DEA9B42" w14:textId="27F0E7FD" w:rsidR="004400C6" w:rsidRDefault="004400C6" w:rsidP="00AF0090">
            <w:pPr>
              <w:jc w:val="both"/>
              <w:rPr>
                <w:sz w:val="22"/>
                <w:szCs w:val="22"/>
                <w:lang w:eastAsia="en-GB"/>
              </w:rPr>
            </w:pPr>
            <w:r>
              <w:rPr>
                <w:sz w:val="22"/>
                <w:szCs w:val="22"/>
                <w:lang w:eastAsia="en-GB"/>
              </w:rPr>
              <w:t>This workshop covers the fundamental concepts of suicide awareness for GPs.  Through practical case scenarios and group discussion, the session will include:</w:t>
            </w:r>
          </w:p>
          <w:p w14:paraId="60009366" w14:textId="77777777" w:rsidR="00774063" w:rsidRPr="00774063" w:rsidRDefault="00774063" w:rsidP="00AF0090">
            <w:pPr>
              <w:jc w:val="both"/>
              <w:rPr>
                <w:color w:val="000000"/>
                <w:sz w:val="22"/>
                <w:szCs w:val="22"/>
                <w:lang w:eastAsia="en-GB"/>
              </w:rPr>
            </w:pPr>
          </w:p>
          <w:p w14:paraId="0C53180F" w14:textId="77777777" w:rsidR="004400C6" w:rsidRDefault="004400C6" w:rsidP="004400C6">
            <w:pPr>
              <w:numPr>
                <w:ilvl w:val="0"/>
                <w:numId w:val="10"/>
              </w:numPr>
              <w:jc w:val="both"/>
              <w:rPr>
                <w:color w:val="000000"/>
                <w:sz w:val="22"/>
                <w:szCs w:val="22"/>
                <w:lang w:eastAsia="en-GB"/>
              </w:rPr>
            </w:pPr>
            <w:r>
              <w:rPr>
                <w:color w:val="000000"/>
                <w:sz w:val="22"/>
                <w:szCs w:val="22"/>
                <w:lang w:eastAsia="en-GB"/>
              </w:rPr>
              <w:t>A consideration of risk factors associated with suicide</w:t>
            </w:r>
          </w:p>
          <w:p w14:paraId="6ACEAC32" w14:textId="77777777" w:rsidR="004400C6" w:rsidRDefault="004400C6" w:rsidP="004400C6">
            <w:pPr>
              <w:numPr>
                <w:ilvl w:val="0"/>
                <w:numId w:val="10"/>
              </w:numPr>
              <w:jc w:val="both"/>
              <w:rPr>
                <w:color w:val="000000"/>
                <w:sz w:val="22"/>
                <w:szCs w:val="22"/>
                <w:lang w:eastAsia="en-GB"/>
              </w:rPr>
            </w:pPr>
            <w:r>
              <w:rPr>
                <w:color w:val="000000"/>
                <w:sz w:val="22"/>
                <w:szCs w:val="22"/>
                <w:lang w:eastAsia="en-GB"/>
              </w:rPr>
              <w:t>How to assess for potential suicidal ideation</w:t>
            </w:r>
          </w:p>
          <w:p w14:paraId="15B0F593" w14:textId="77777777" w:rsidR="004400C6" w:rsidRDefault="004400C6" w:rsidP="004400C6">
            <w:pPr>
              <w:numPr>
                <w:ilvl w:val="0"/>
                <w:numId w:val="10"/>
              </w:numPr>
              <w:jc w:val="both"/>
              <w:rPr>
                <w:color w:val="000000"/>
                <w:sz w:val="22"/>
                <w:szCs w:val="22"/>
                <w:lang w:eastAsia="en-GB"/>
              </w:rPr>
            </w:pPr>
            <w:r>
              <w:rPr>
                <w:color w:val="000000"/>
                <w:sz w:val="22"/>
                <w:szCs w:val="22"/>
                <w:lang w:eastAsia="en-GB"/>
              </w:rPr>
              <w:t>Case scenarios</w:t>
            </w:r>
          </w:p>
          <w:p w14:paraId="40C9C22C" w14:textId="77777777" w:rsidR="004400C6" w:rsidRDefault="004400C6" w:rsidP="004400C6">
            <w:pPr>
              <w:numPr>
                <w:ilvl w:val="0"/>
                <w:numId w:val="10"/>
              </w:numPr>
              <w:jc w:val="both"/>
              <w:rPr>
                <w:color w:val="000000"/>
                <w:sz w:val="22"/>
                <w:szCs w:val="22"/>
                <w:lang w:eastAsia="en-GB"/>
              </w:rPr>
            </w:pPr>
            <w:r>
              <w:rPr>
                <w:color w:val="000000"/>
                <w:sz w:val="22"/>
                <w:szCs w:val="22"/>
                <w:lang w:eastAsia="en-GB"/>
              </w:rPr>
              <w:t>The role of general practice in this field</w:t>
            </w:r>
          </w:p>
          <w:p w14:paraId="172AED8D" w14:textId="77777777" w:rsidR="004400C6" w:rsidRPr="001A572F" w:rsidRDefault="004400C6" w:rsidP="00AF0090">
            <w:pPr>
              <w:rPr>
                <w:sz w:val="22"/>
                <w:szCs w:val="22"/>
              </w:rPr>
            </w:pPr>
          </w:p>
          <w:p w14:paraId="64E7EC59" w14:textId="77777777" w:rsidR="004400C6" w:rsidRDefault="004400C6" w:rsidP="00AF0090">
            <w:pPr>
              <w:rPr>
                <w:b/>
                <w:sz w:val="22"/>
                <w:szCs w:val="22"/>
              </w:rPr>
            </w:pPr>
            <w:r>
              <w:rPr>
                <w:b/>
                <w:sz w:val="22"/>
                <w:szCs w:val="22"/>
              </w:rPr>
              <w:t>Biography</w:t>
            </w:r>
          </w:p>
          <w:p w14:paraId="30630007" w14:textId="77777777" w:rsidR="004400C6" w:rsidRDefault="004400C6" w:rsidP="00AF0090">
            <w:pPr>
              <w:rPr>
                <w:b/>
                <w:sz w:val="22"/>
                <w:szCs w:val="22"/>
              </w:rPr>
            </w:pPr>
          </w:p>
          <w:p w14:paraId="6104E362" w14:textId="71C11CE3" w:rsidR="004400C6" w:rsidRPr="00284817" w:rsidRDefault="004400C6" w:rsidP="00AF0090">
            <w:pPr>
              <w:jc w:val="both"/>
              <w:rPr>
                <w:sz w:val="22"/>
                <w:szCs w:val="22"/>
              </w:rPr>
            </w:pPr>
            <w:r>
              <w:rPr>
                <w:sz w:val="22"/>
                <w:szCs w:val="22"/>
              </w:rPr>
              <w:t xml:space="preserve">Dr James </w:t>
            </w:r>
            <w:proofErr w:type="spellStart"/>
            <w:r>
              <w:rPr>
                <w:sz w:val="22"/>
                <w:szCs w:val="22"/>
              </w:rPr>
              <w:t>Sampford</w:t>
            </w:r>
            <w:proofErr w:type="spellEnd"/>
            <w:r>
              <w:rPr>
                <w:sz w:val="22"/>
                <w:szCs w:val="22"/>
              </w:rPr>
              <w:t xml:space="preserve"> trained in medicine at the University of Glasgow before completing the Foundation Year programme and Psychiatric Core Training in the West of Scotland Deanery.  He decided to return home to Yorkshire to complete Higher Training in Psychiatry (working in Leeds and York), before accepting a Consultant Post with the Crisis Resolution and Home-Based Treatment Team in York and </w:t>
            </w:r>
            <w:r>
              <w:rPr>
                <w:sz w:val="22"/>
                <w:szCs w:val="22"/>
              </w:rPr>
              <w:lastRenderedPageBreak/>
              <w:t xml:space="preserve">Selby in 2015.  Dr </w:t>
            </w:r>
            <w:proofErr w:type="spellStart"/>
            <w:r>
              <w:rPr>
                <w:sz w:val="22"/>
                <w:szCs w:val="22"/>
              </w:rPr>
              <w:t>Sampford’s</w:t>
            </w:r>
            <w:proofErr w:type="spellEnd"/>
            <w:r>
              <w:rPr>
                <w:sz w:val="22"/>
                <w:szCs w:val="22"/>
              </w:rPr>
              <w:t xml:space="preserve"> main clinical interests lie in acute psychiatry.  He holds accreditation from the Royal College of Psychiatrists in Liaison Psychiatry; his role has diversified in recent years to include Liaison Psychiatry work in York Hospital, alongside Crisis and Home-based Treatment.  Both areas involve intensive working with patients at high risk of suicide.  </w:t>
            </w:r>
            <w:proofErr w:type="spellStart"/>
            <w:r>
              <w:rPr>
                <w:sz w:val="22"/>
                <w:szCs w:val="22"/>
              </w:rPr>
              <w:t>Dr</w:t>
            </w:r>
            <w:r w:rsidR="00EE7EB2">
              <w:rPr>
                <w:sz w:val="22"/>
                <w:szCs w:val="22"/>
              </w:rPr>
              <w:t>.</w:t>
            </w:r>
            <w:proofErr w:type="spellEnd"/>
            <w:r>
              <w:rPr>
                <w:sz w:val="22"/>
                <w:szCs w:val="22"/>
              </w:rPr>
              <w:t xml:space="preserve"> </w:t>
            </w:r>
            <w:proofErr w:type="spellStart"/>
            <w:r>
              <w:rPr>
                <w:sz w:val="22"/>
                <w:szCs w:val="22"/>
              </w:rPr>
              <w:t>Sampford</w:t>
            </w:r>
            <w:proofErr w:type="spellEnd"/>
            <w:r>
              <w:rPr>
                <w:sz w:val="22"/>
                <w:szCs w:val="22"/>
              </w:rPr>
              <w:t xml:space="preserve"> regularly delivers training on suicide risk assessment and management for the Foundation Year programme in Yorkshire and to a variety of clinical teams at York Hospital.</w:t>
            </w:r>
          </w:p>
          <w:p w14:paraId="608DA3F9" w14:textId="77777777" w:rsidR="00297128" w:rsidRDefault="00297128" w:rsidP="00AF0090">
            <w:pPr>
              <w:rPr>
                <w:sz w:val="22"/>
                <w:szCs w:val="22"/>
                <w:lang w:val="en-US"/>
              </w:rPr>
            </w:pPr>
          </w:p>
          <w:p w14:paraId="13941473" w14:textId="77777777" w:rsidR="004400C6" w:rsidRDefault="004400C6" w:rsidP="00AF0090">
            <w:pPr>
              <w:rPr>
                <w:sz w:val="22"/>
                <w:szCs w:val="22"/>
                <w:lang w:val="en-US"/>
              </w:rPr>
            </w:pPr>
            <w:r>
              <w:rPr>
                <w:sz w:val="22"/>
                <w:szCs w:val="22"/>
                <w:lang w:val="en-US"/>
              </w:rPr>
              <w:t xml:space="preserve">Email:  </w:t>
            </w:r>
            <w:hyperlink r:id="rId30" w:history="1">
              <w:r w:rsidRPr="00C00D73">
                <w:rPr>
                  <w:rStyle w:val="Hyperlink"/>
                  <w:sz w:val="22"/>
                  <w:szCs w:val="22"/>
                  <w:lang w:val="en-US"/>
                </w:rPr>
                <w:t>james.sampford@nhs.net</w:t>
              </w:r>
            </w:hyperlink>
            <w:r>
              <w:rPr>
                <w:sz w:val="22"/>
                <w:szCs w:val="22"/>
                <w:lang w:val="en-US"/>
              </w:rPr>
              <w:t xml:space="preserve">   Telephone:  </w:t>
            </w:r>
            <w:r>
              <w:rPr>
                <w:sz w:val="22"/>
                <w:szCs w:val="22"/>
              </w:rPr>
              <w:t>01904 526582</w:t>
            </w:r>
          </w:p>
          <w:p w14:paraId="32E13E32" w14:textId="77777777" w:rsidR="004400C6" w:rsidRPr="00F1367D" w:rsidRDefault="004400C6" w:rsidP="00AF0090">
            <w:pPr>
              <w:pStyle w:val="NormalWeb"/>
              <w:spacing w:before="0" w:beforeAutospacing="0" w:after="0" w:afterAutospacing="0"/>
              <w:rPr>
                <w:rFonts w:eastAsia="Calibri" w:cs="Arial"/>
                <w:sz w:val="22"/>
                <w:szCs w:val="22"/>
              </w:rPr>
            </w:pPr>
          </w:p>
        </w:tc>
      </w:tr>
    </w:tbl>
    <w:p w14:paraId="0B5EDDE1" w14:textId="15CCB869" w:rsidR="00EE7EB2" w:rsidRDefault="00EE7EB2" w:rsidP="004400C6">
      <w:pPr>
        <w:rPr>
          <w:rFonts w:asciiTheme="minorHAnsi" w:eastAsiaTheme="minorHAnsi" w:hAnsiTheme="minorHAnsi" w:cstheme="minorBidi"/>
          <w:b/>
          <w:i/>
          <w:sz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EE7EB2" w:rsidRPr="000D5038" w14:paraId="0C1D5D64" w14:textId="77777777" w:rsidTr="00774063">
        <w:tc>
          <w:tcPr>
            <w:tcW w:w="10349" w:type="dxa"/>
          </w:tcPr>
          <w:p w14:paraId="55626B77" w14:textId="6D25F81A" w:rsidR="00EE7EB2" w:rsidRDefault="00EE7EB2" w:rsidP="00AF0090">
            <w:pPr>
              <w:rPr>
                <w:b/>
                <w:sz w:val="22"/>
                <w:szCs w:val="22"/>
              </w:rPr>
            </w:pPr>
            <w:r>
              <w:rPr>
                <w:b/>
                <w:sz w:val="22"/>
                <w:szCs w:val="22"/>
              </w:rPr>
              <w:t>INTRODUCTION TO COUNSELLING FOR DEPRESSION</w:t>
            </w:r>
            <w:r w:rsidR="00774063">
              <w:rPr>
                <w:b/>
                <w:sz w:val="22"/>
                <w:szCs w:val="22"/>
              </w:rPr>
              <w:t xml:space="preserve"> AND </w:t>
            </w:r>
            <w:r>
              <w:rPr>
                <w:b/>
                <w:sz w:val="22"/>
                <w:szCs w:val="22"/>
              </w:rPr>
              <w:t xml:space="preserve">INTER-PERSONAL THERAPY AND HOW THEY ARE USED IN IAPT </w:t>
            </w:r>
          </w:p>
          <w:p w14:paraId="0B1A4021" w14:textId="77777777" w:rsidR="00EE7EB2" w:rsidRDefault="00EE7EB2" w:rsidP="00AF0090">
            <w:pPr>
              <w:rPr>
                <w:sz w:val="22"/>
                <w:szCs w:val="22"/>
              </w:rPr>
            </w:pPr>
          </w:p>
          <w:p w14:paraId="091AF713" w14:textId="77777777" w:rsidR="00EE7EB2" w:rsidRDefault="00EE7EB2" w:rsidP="00AF0090">
            <w:pPr>
              <w:jc w:val="both"/>
              <w:rPr>
                <w:sz w:val="22"/>
                <w:szCs w:val="22"/>
              </w:rPr>
            </w:pPr>
            <w:r>
              <w:rPr>
                <w:sz w:val="22"/>
                <w:szCs w:val="22"/>
              </w:rPr>
              <w:t>Anne Found is the Lead Counsellor for the York &amp; Selby IAPT Service,</w:t>
            </w:r>
          </w:p>
          <w:p w14:paraId="6A855982" w14:textId="77777777" w:rsidR="00EE7EB2" w:rsidRPr="001A572F" w:rsidRDefault="00EE7EB2" w:rsidP="00AF0090">
            <w:pPr>
              <w:rPr>
                <w:sz w:val="22"/>
                <w:szCs w:val="22"/>
              </w:rPr>
            </w:pPr>
          </w:p>
          <w:p w14:paraId="18C7C69E" w14:textId="77777777" w:rsidR="00EE7EB2" w:rsidRDefault="00EE7EB2" w:rsidP="00AF0090">
            <w:pPr>
              <w:rPr>
                <w:b/>
                <w:sz w:val="22"/>
                <w:szCs w:val="22"/>
              </w:rPr>
            </w:pPr>
            <w:r w:rsidRPr="001A572F">
              <w:rPr>
                <w:b/>
                <w:sz w:val="22"/>
                <w:szCs w:val="22"/>
              </w:rPr>
              <w:t>Workshop synopsis</w:t>
            </w:r>
          </w:p>
          <w:p w14:paraId="431B4E93" w14:textId="77777777" w:rsidR="00EE7EB2" w:rsidRPr="0043627B" w:rsidRDefault="00EE7EB2" w:rsidP="00AF0090">
            <w:pPr>
              <w:jc w:val="both"/>
              <w:rPr>
                <w:sz w:val="22"/>
                <w:szCs w:val="22"/>
              </w:rPr>
            </w:pPr>
          </w:p>
          <w:p w14:paraId="5CEC45FD" w14:textId="77777777" w:rsidR="00774063" w:rsidRDefault="00EE7EB2" w:rsidP="00AF0090">
            <w:pPr>
              <w:rPr>
                <w:sz w:val="22"/>
                <w:szCs w:val="22"/>
              </w:rPr>
            </w:pPr>
            <w:r w:rsidRPr="0043627B">
              <w:rPr>
                <w:sz w:val="22"/>
                <w:szCs w:val="22"/>
              </w:rPr>
              <w:t>Introduction to C</w:t>
            </w:r>
            <w:r>
              <w:rPr>
                <w:sz w:val="22"/>
                <w:szCs w:val="22"/>
              </w:rPr>
              <w:t>ounselling for Depression (CFD) and Interpersonal Therapy (</w:t>
            </w:r>
            <w:r w:rsidRPr="0043627B">
              <w:rPr>
                <w:sz w:val="22"/>
                <w:szCs w:val="22"/>
              </w:rPr>
              <w:t>IPT</w:t>
            </w:r>
            <w:r>
              <w:rPr>
                <w:sz w:val="22"/>
                <w:szCs w:val="22"/>
              </w:rPr>
              <w:t>)</w:t>
            </w:r>
            <w:r w:rsidRPr="0043627B">
              <w:rPr>
                <w:sz w:val="22"/>
                <w:szCs w:val="22"/>
              </w:rPr>
              <w:t xml:space="preserve"> </w:t>
            </w:r>
          </w:p>
          <w:p w14:paraId="5164ECEB" w14:textId="77777777" w:rsidR="00774063" w:rsidRDefault="00EE7EB2" w:rsidP="00774063">
            <w:pPr>
              <w:pStyle w:val="ListParagraph"/>
              <w:numPr>
                <w:ilvl w:val="0"/>
                <w:numId w:val="13"/>
              </w:numPr>
              <w:rPr>
                <w:sz w:val="22"/>
                <w:szCs w:val="22"/>
              </w:rPr>
            </w:pPr>
            <w:r w:rsidRPr="00774063">
              <w:rPr>
                <w:sz w:val="22"/>
                <w:szCs w:val="22"/>
              </w:rPr>
              <w:t>how they are used in IAPT</w:t>
            </w:r>
          </w:p>
          <w:p w14:paraId="090B3AA7" w14:textId="77777777" w:rsidR="00774063" w:rsidRDefault="00EE7EB2" w:rsidP="00774063">
            <w:pPr>
              <w:pStyle w:val="ListParagraph"/>
              <w:numPr>
                <w:ilvl w:val="0"/>
                <w:numId w:val="13"/>
              </w:numPr>
              <w:rPr>
                <w:sz w:val="22"/>
                <w:szCs w:val="22"/>
              </w:rPr>
            </w:pPr>
            <w:r w:rsidRPr="00774063">
              <w:rPr>
                <w:sz w:val="22"/>
                <w:szCs w:val="22"/>
              </w:rPr>
              <w:t>how the models treat depression</w:t>
            </w:r>
          </w:p>
          <w:p w14:paraId="09A23991" w14:textId="1D3EB0A4" w:rsidR="00EE7EB2" w:rsidRPr="00774063" w:rsidRDefault="00EE7EB2" w:rsidP="00774063">
            <w:pPr>
              <w:pStyle w:val="ListParagraph"/>
              <w:numPr>
                <w:ilvl w:val="0"/>
                <w:numId w:val="13"/>
              </w:numPr>
              <w:rPr>
                <w:sz w:val="22"/>
                <w:szCs w:val="22"/>
              </w:rPr>
            </w:pPr>
            <w:r w:rsidRPr="00774063">
              <w:rPr>
                <w:sz w:val="22"/>
                <w:szCs w:val="22"/>
              </w:rPr>
              <w:t>wh</w:t>
            </w:r>
            <w:r w:rsidR="00774063" w:rsidRPr="00774063">
              <w:rPr>
                <w:sz w:val="22"/>
                <w:szCs w:val="22"/>
              </w:rPr>
              <w:t>o</w:t>
            </w:r>
            <w:r w:rsidRPr="00774063">
              <w:rPr>
                <w:sz w:val="22"/>
                <w:szCs w:val="22"/>
              </w:rPr>
              <w:t xml:space="preserve"> they are appropriate for and the evidence base behind the two modalities</w:t>
            </w:r>
          </w:p>
          <w:p w14:paraId="2F873330" w14:textId="77777777" w:rsidR="00EE7EB2" w:rsidRPr="0043627B" w:rsidRDefault="00EE7EB2" w:rsidP="00AF0090">
            <w:pPr>
              <w:rPr>
                <w:b/>
                <w:sz w:val="22"/>
                <w:szCs w:val="22"/>
              </w:rPr>
            </w:pPr>
          </w:p>
          <w:p w14:paraId="70C38529" w14:textId="77777777" w:rsidR="00EE7EB2" w:rsidRDefault="00EE7EB2" w:rsidP="00AF0090">
            <w:pPr>
              <w:rPr>
                <w:b/>
                <w:sz w:val="22"/>
                <w:szCs w:val="22"/>
              </w:rPr>
            </w:pPr>
            <w:r>
              <w:rPr>
                <w:b/>
                <w:sz w:val="22"/>
                <w:szCs w:val="22"/>
              </w:rPr>
              <w:t>Biography</w:t>
            </w:r>
          </w:p>
          <w:p w14:paraId="17D8761A" w14:textId="77777777" w:rsidR="00EE7EB2" w:rsidRDefault="00EE7EB2" w:rsidP="00AF0090">
            <w:pPr>
              <w:rPr>
                <w:b/>
                <w:sz w:val="22"/>
                <w:szCs w:val="22"/>
              </w:rPr>
            </w:pPr>
          </w:p>
          <w:p w14:paraId="66376ED4" w14:textId="77777777" w:rsidR="00EE7EB2" w:rsidRDefault="00EE7EB2" w:rsidP="00AF0090">
            <w:pPr>
              <w:jc w:val="both"/>
              <w:rPr>
                <w:sz w:val="22"/>
                <w:szCs w:val="22"/>
              </w:rPr>
            </w:pPr>
            <w:r>
              <w:rPr>
                <w:sz w:val="22"/>
                <w:szCs w:val="22"/>
              </w:rPr>
              <w:t xml:space="preserve">Anne Found is the Lead Counsellor for the York &amp; Selby IAPT Service, having been in post since September 2018. Anne qualified as a counsellor in 2009 and has worked in primary care since. In 2012 Anne joined an IAPT Service within Humber NHS Foundation Trust were she was employed as Senior Counsellor. Anne is qualified in Counselling for Depression as clinician and supervisor. Anne has a special interest in working with loss and bereavement and is also a Champion of Older Adults. </w:t>
            </w:r>
          </w:p>
          <w:p w14:paraId="77A39B5F" w14:textId="77777777" w:rsidR="00EE7EB2" w:rsidRDefault="00EE7EB2" w:rsidP="00AF0090">
            <w:pPr>
              <w:rPr>
                <w:b/>
                <w:sz w:val="22"/>
                <w:szCs w:val="22"/>
              </w:rPr>
            </w:pPr>
          </w:p>
          <w:p w14:paraId="5A8C7BFA" w14:textId="77777777" w:rsidR="00EE7EB2" w:rsidRDefault="00EE7EB2" w:rsidP="00AF0090">
            <w:pPr>
              <w:rPr>
                <w:sz w:val="22"/>
                <w:szCs w:val="22"/>
                <w:lang w:val="en-US"/>
              </w:rPr>
            </w:pPr>
            <w:r>
              <w:rPr>
                <w:sz w:val="22"/>
                <w:szCs w:val="22"/>
                <w:lang w:val="en-US"/>
              </w:rPr>
              <w:t xml:space="preserve">Email:  </w:t>
            </w:r>
            <w:hyperlink r:id="rId31" w:history="1">
              <w:r w:rsidRPr="00FE33F8">
                <w:rPr>
                  <w:rStyle w:val="Hyperlink"/>
                  <w:sz w:val="22"/>
                  <w:szCs w:val="22"/>
                  <w:lang w:val="en-US"/>
                </w:rPr>
                <w:t>anne.found1@nhs.net</w:t>
              </w:r>
            </w:hyperlink>
          </w:p>
          <w:p w14:paraId="5A7D1862" w14:textId="77777777" w:rsidR="00EE7EB2" w:rsidRPr="00F1367D" w:rsidRDefault="00EE7EB2" w:rsidP="00AF0090">
            <w:pPr>
              <w:pStyle w:val="NormalWeb"/>
              <w:spacing w:before="0" w:beforeAutospacing="0" w:after="0" w:afterAutospacing="0"/>
              <w:rPr>
                <w:rFonts w:eastAsia="Calibri" w:cs="Arial"/>
                <w:sz w:val="22"/>
                <w:szCs w:val="22"/>
              </w:rPr>
            </w:pPr>
          </w:p>
        </w:tc>
      </w:tr>
    </w:tbl>
    <w:p w14:paraId="72242BF1" w14:textId="69CB418D" w:rsidR="004400C6" w:rsidRPr="00232B21" w:rsidRDefault="002851BD" w:rsidP="004400C6">
      <w:pPr>
        <w:rPr>
          <w:rFonts w:asciiTheme="minorHAnsi" w:eastAsiaTheme="minorHAnsi" w:hAnsiTheme="minorHAnsi" w:cstheme="minorBidi"/>
          <w:b/>
          <w:i/>
          <w:sz w:val="20"/>
        </w:rPr>
      </w:pPr>
      <w:r>
        <w:rPr>
          <w:noProof/>
          <w:lang w:eastAsia="en-GB"/>
        </w:rPr>
        <mc:AlternateContent>
          <mc:Choice Requires="wps">
            <w:drawing>
              <wp:anchor distT="45720" distB="45720" distL="114300" distR="114300" simplePos="0" relativeHeight="251658240" behindDoc="0" locked="0" layoutInCell="1" allowOverlap="1" wp14:anchorId="28A80CEE" wp14:editId="3986A346">
                <wp:simplePos x="0" y="0"/>
                <wp:positionH relativeFrom="column">
                  <wp:posOffset>-215265</wp:posOffset>
                </wp:positionH>
                <wp:positionV relativeFrom="paragraph">
                  <wp:posOffset>214630</wp:posOffset>
                </wp:positionV>
                <wp:extent cx="6599555" cy="3823970"/>
                <wp:effectExtent l="0" t="0" r="10795"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3823970"/>
                        </a:xfrm>
                        <a:prstGeom prst="rect">
                          <a:avLst/>
                        </a:prstGeom>
                        <a:solidFill>
                          <a:srgbClr val="FFFFFF"/>
                        </a:solidFill>
                        <a:ln w="9525">
                          <a:solidFill>
                            <a:srgbClr val="000000"/>
                          </a:solidFill>
                          <a:miter lim="800000"/>
                          <a:headEnd/>
                          <a:tailEnd/>
                        </a:ln>
                      </wps:spPr>
                      <wps:txbx>
                        <w:txbxContent>
                          <w:p w14:paraId="5AD93F26" w14:textId="77777777" w:rsidR="00EF30B9" w:rsidRDefault="00EF30B9" w:rsidP="00EF30B9">
                            <w:pPr>
                              <w:rPr>
                                <w:b/>
                                <w:bCs/>
                              </w:rPr>
                            </w:pPr>
                            <w:r w:rsidRPr="00581D1C">
                              <w:rPr>
                                <w:b/>
                                <w:bCs/>
                              </w:rPr>
                              <w:t xml:space="preserve">DEMENTIA IN PEOPLE WITH A LEARNING DISABILITY </w:t>
                            </w:r>
                          </w:p>
                          <w:p w14:paraId="34D87514" w14:textId="77777777" w:rsidR="00297128" w:rsidRPr="00581D1C" w:rsidRDefault="00297128" w:rsidP="00EF30B9">
                            <w:pPr>
                              <w:rPr>
                                <w:b/>
                                <w:bCs/>
                              </w:rPr>
                            </w:pPr>
                            <w:bookmarkStart w:id="2" w:name="_GoBack"/>
                            <w:bookmarkEnd w:id="2"/>
                          </w:p>
                          <w:p w14:paraId="5B5869C6" w14:textId="77777777" w:rsidR="00EF30B9" w:rsidRPr="00581D1C" w:rsidRDefault="00EF30B9" w:rsidP="00EF30B9">
                            <w:r w:rsidRPr="00581D1C">
                              <w:t>Dr Nicola Baylis - Consultant Psychiatrist specialising in the mental health of people with a Learning Disability</w:t>
                            </w:r>
                          </w:p>
                          <w:p w14:paraId="69DEAA04" w14:textId="77777777" w:rsidR="00EF30B9" w:rsidRPr="00581D1C" w:rsidRDefault="00EF30B9" w:rsidP="00EF30B9">
                            <w:pPr>
                              <w:rPr>
                                <w:b/>
                                <w:i/>
                                <w:iCs/>
                              </w:rPr>
                            </w:pPr>
                          </w:p>
                          <w:p w14:paraId="1E2D5A89" w14:textId="77777777" w:rsidR="00EF30B9" w:rsidRPr="00581D1C" w:rsidRDefault="00EF30B9" w:rsidP="00EF30B9">
                            <w:pPr>
                              <w:rPr>
                                <w:b/>
                              </w:rPr>
                            </w:pPr>
                            <w:r w:rsidRPr="00581D1C">
                              <w:rPr>
                                <w:b/>
                              </w:rPr>
                              <w:t>Workshop synopsis</w:t>
                            </w:r>
                          </w:p>
                          <w:p w14:paraId="4CF6EFA4" w14:textId="77777777" w:rsidR="00EF30B9" w:rsidRPr="00581D1C" w:rsidRDefault="00EF30B9" w:rsidP="00EF30B9">
                            <w:pPr>
                              <w:rPr>
                                <w:b/>
                              </w:rPr>
                            </w:pPr>
                          </w:p>
                          <w:p w14:paraId="3854576C" w14:textId="77777777" w:rsidR="00EF30B9" w:rsidRPr="00581D1C" w:rsidRDefault="00EF30B9" w:rsidP="00EF30B9">
                            <w:r w:rsidRPr="00581D1C">
                              <w:t xml:space="preserve">This workshop aims to give a pragmatic guide to </w:t>
                            </w:r>
                          </w:p>
                          <w:p w14:paraId="16AA92D8" w14:textId="77777777" w:rsidR="00EF30B9" w:rsidRPr="00581D1C" w:rsidRDefault="00EF30B9" w:rsidP="00EF30B9"/>
                          <w:p w14:paraId="28D01C52" w14:textId="77777777" w:rsidR="00EF30B9" w:rsidRPr="00581D1C" w:rsidRDefault="00EF30B9" w:rsidP="00EF30B9">
                            <w:pPr>
                              <w:numPr>
                                <w:ilvl w:val="0"/>
                                <w:numId w:val="12"/>
                              </w:numPr>
                            </w:pPr>
                            <w:r w:rsidRPr="00581D1C">
                              <w:t xml:space="preserve">the presentation of dementia, </w:t>
                            </w:r>
                          </w:p>
                          <w:p w14:paraId="52DB43F0" w14:textId="77777777" w:rsidR="00EF30B9" w:rsidRPr="00581D1C" w:rsidRDefault="00EF30B9" w:rsidP="00EF30B9">
                            <w:pPr>
                              <w:numPr>
                                <w:ilvl w:val="0"/>
                                <w:numId w:val="12"/>
                              </w:numPr>
                            </w:pPr>
                            <w:r w:rsidRPr="00581D1C">
                              <w:t xml:space="preserve">its assessment and management in people with a learning disability using some case studies </w:t>
                            </w:r>
                          </w:p>
                          <w:p w14:paraId="40CA3956" w14:textId="77777777" w:rsidR="00EF30B9" w:rsidRPr="00581D1C" w:rsidRDefault="00EF30B9" w:rsidP="00EF30B9">
                            <w:pPr>
                              <w:numPr>
                                <w:ilvl w:val="0"/>
                                <w:numId w:val="12"/>
                              </w:numPr>
                            </w:pPr>
                            <w:r w:rsidRPr="00581D1C">
                              <w:t>top tips and the opportunity to answer questions.</w:t>
                            </w:r>
                          </w:p>
                          <w:p w14:paraId="29066858" w14:textId="77777777" w:rsidR="00EF30B9" w:rsidRPr="00581D1C" w:rsidRDefault="00EF30B9" w:rsidP="00EF30B9">
                            <w:pPr>
                              <w:rPr>
                                <w:b/>
                              </w:rPr>
                            </w:pPr>
                          </w:p>
                          <w:p w14:paraId="75DDB21C" w14:textId="77777777" w:rsidR="00EF30B9" w:rsidRPr="00581D1C" w:rsidRDefault="00EF30B9" w:rsidP="00EF30B9">
                            <w:pPr>
                              <w:rPr>
                                <w:b/>
                              </w:rPr>
                            </w:pPr>
                            <w:r w:rsidRPr="00581D1C">
                              <w:rPr>
                                <w:b/>
                              </w:rPr>
                              <w:t>Biography</w:t>
                            </w:r>
                          </w:p>
                          <w:p w14:paraId="5506DA93" w14:textId="77777777" w:rsidR="00EF30B9" w:rsidRPr="00581D1C" w:rsidRDefault="00EF30B9" w:rsidP="00EF30B9"/>
                          <w:p w14:paraId="02FC23BB" w14:textId="77777777" w:rsidR="00EF30B9" w:rsidRPr="00581D1C" w:rsidRDefault="00EF30B9" w:rsidP="00EF30B9">
                            <w:r w:rsidRPr="00581D1C">
                              <w:t xml:space="preserve">Dr Baylis is a Consultant Psychiatrist specialising in the mental health of people with a Learning Disability. She works in a community team in Darlington supporting adults who have a learning disability with a wide range of mental health conditions. She is also a trainer and coach in the trust alongside this role. </w:t>
                            </w:r>
                          </w:p>
                          <w:p w14:paraId="1DF366BF" w14:textId="77777777" w:rsidR="00EF30B9" w:rsidRPr="00581D1C" w:rsidRDefault="00EF30B9" w:rsidP="00EF30B9">
                            <w:pPr>
                              <w:rPr>
                                <w:b/>
                              </w:rPr>
                            </w:pPr>
                          </w:p>
                          <w:p w14:paraId="0AD380E7" w14:textId="5E942F2F" w:rsidR="00EF30B9" w:rsidRDefault="00EF30B9">
                            <w:r w:rsidRPr="00581D1C">
                              <w:t>Email:</w:t>
                            </w:r>
                            <w:r w:rsidRPr="00581D1C">
                              <w:tab/>
                            </w:r>
                            <w:hyperlink r:id="rId32" w:history="1">
                              <w:r w:rsidRPr="00581D1C">
                                <w:rPr>
                                  <w:rStyle w:val="Hyperlink"/>
                                </w:rPr>
                                <w:t>nicola.baylis@nhs.net</w:t>
                              </w:r>
                            </w:hyperlink>
                            <w:r w:rsidRPr="00581D1C">
                              <w:t xml:space="preserve">   Tel:  01325 522050</w:t>
                            </w:r>
                          </w:p>
                          <w:p w14:paraId="287F7096" w14:textId="77777777" w:rsidR="00886004" w:rsidRDefault="008860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95pt;margin-top:16.9pt;width:519.65pt;height:301.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zzJwIAAEwEAAAOAAAAZHJzL2Uyb0RvYy54bWysVNuO2yAQfa/Uf0C8N87Nu4kVZ7XNNlWl&#10;7UXa7QdgjGNUYCiQ2OnXd8BJGm3bl6p+QAwzHGbOmfHqrteKHITzEkxJJ6MxJcJwqKXZlfTr8/bN&#10;ghIfmKmZAiNKehSe3q1fv1p1thBTaEHVwhEEMb7obEnbEGyRZZ63QjM/AisMOhtwmgU03S6rHesQ&#10;XatsOh7fZB242jrgwns8fRicdJ3wm0bw8LlpvAhElRRzC2l1aa3imq1XrNg5ZlvJT2mwf8hCM2nw&#10;0QvUAwuM7J38DUpL7sBDE0YcdAZNI7lINWA1k/GLap5aZkWqBcnx9kKT/3+w/NPhiyOyLmlOiWEa&#10;JXoWfSBvoSfTyE5nfYFBTxbDQo/HqHKq1NtH4N88MbBpmdmJe+egawWrMbtJvJldXR1wfASpuo9Q&#10;4zNsHyAB9Y3TkTokgyA6qnS8KBNT4Xh4ky+XeY4pcvTNFtPZ8jZpl7HifN06H94L0CRuSupQ+gTP&#10;Do8+xHRYcQ6Jr3lQst5KpZLhdtVGOXJg2Cbb9KUKXoQpQ7qSLvNpPjDwV4hx+v4EoWXAfldSl3Rx&#10;CWJF5O2dqVM3BibVsMeUlTkRGbkbWAx91SfFZmd9KqiPyKyDob1xHHHTgvtBSYetXVL/fc+coER9&#10;MKjOcjKfx1lIxjy/naLhrj3VtYcZjlAlDZQM201I8xN5M3CPKjYy8RvlHjI5pYwtm2g/jVeciWs7&#10;Rf36Cax/AgAA//8DAFBLAwQUAAYACAAAACEAvJ+5x+AAAAALAQAADwAAAGRycy9kb3ducmV2Lnht&#10;bEyPy07DMBBF90j8gzVIbFBrg0toQyYVQgLBDgqCrRtPkwg/gu2m4e9xV7AczdG951bryRo2Uoi9&#10;dwiXcwGMXON171qE97eH2RJYTMppZbwjhB+KsK5PTypVan9wrzRuUstyiIulQuhSGkrOY9ORVXHu&#10;B3L5t/PBqpTP0HId1CGHW8OvhCi4Vb3LDZ0a6L6j5muztwjLxdP4GZ/ly0dT7MwqXdyMj98B8fxs&#10;ursFlmhKfzAc9bM61Nlp6/dOR2YQZlKuMoogZZ5wBIS4XgDbIhSyEMDriv/fUP8CAAD//wMAUEsB&#10;Ai0AFAAGAAgAAAAhALaDOJL+AAAA4QEAABMAAAAAAAAAAAAAAAAAAAAAAFtDb250ZW50X1R5cGVz&#10;XS54bWxQSwECLQAUAAYACAAAACEAOP0h/9YAAACUAQAACwAAAAAAAAAAAAAAAAAvAQAAX3JlbHMv&#10;LnJlbHNQSwECLQAUAAYACAAAACEAXiIc8ycCAABMBAAADgAAAAAAAAAAAAAAAAAuAgAAZHJzL2Uy&#10;b0RvYy54bWxQSwECLQAUAAYACAAAACEAvJ+5x+AAAAALAQAADwAAAAAAAAAAAAAAAACBBAAAZHJz&#10;L2Rvd25yZXYueG1sUEsFBgAAAAAEAAQA8wAAAI4FAAAAAA==&#10;">
                <v:textbox>
                  <w:txbxContent>
                    <w:p w14:paraId="5AD93F26" w14:textId="77777777" w:rsidR="00EF30B9" w:rsidRDefault="00EF30B9" w:rsidP="00EF30B9">
                      <w:pPr>
                        <w:rPr>
                          <w:b/>
                          <w:bCs/>
                        </w:rPr>
                      </w:pPr>
                      <w:r w:rsidRPr="00581D1C">
                        <w:rPr>
                          <w:b/>
                          <w:bCs/>
                        </w:rPr>
                        <w:t xml:space="preserve">DEMENTIA IN PEOPLE WITH A LEARNING DISABILITY </w:t>
                      </w:r>
                    </w:p>
                    <w:p w14:paraId="34D87514" w14:textId="77777777" w:rsidR="00297128" w:rsidRPr="00581D1C" w:rsidRDefault="00297128" w:rsidP="00EF30B9">
                      <w:pPr>
                        <w:rPr>
                          <w:b/>
                          <w:bCs/>
                        </w:rPr>
                      </w:pPr>
                      <w:bookmarkStart w:id="3" w:name="_GoBack"/>
                      <w:bookmarkEnd w:id="3"/>
                    </w:p>
                    <w:p w14:paraId="5B5869C6" w14:textId="77777777" w:rsidR="00EF30B9" w:rsidRPr="00581D1C" w:rsidRDefault="00EF30B9" w:rsidP="00EF30B9">
                      <w:r w:rsidRPr="00581D1C">
                        <w:t>Dr Nicola Baylis - Consultant Psychiatrist specialising in the mental health of people with a Learning Disability</w:t>
                      </w:r>
                    </w:p>
                    <w:p w14:paraId="69DEAA04" w14:textId="77777777" w:rsidR="00EF30B9" w:rsidRPr="00581D1C" w:rsidRDefault="00EF30B9" w:rsidP="00EF30B9">
                      <w:pPr>
                        <w:rPr>
                          <w:b/>
                          <w:i/>
                          <w:iCs/>
                        </w:rPr>
                      </w:pPr>
                    </w:p>
                    <w:p w14:paraId="1E2D5A89" w14:textId="77777777" w:rsidR="00EF30B9" w:rsidRPr="00581D1C" w:rsidRDefault="00EF30B9" w:rsidP="00EF30B9">
                      <w:pPr>
                        <w:rPr>
                          <w:b/>
                        </w:rPr>
                      </w:pPr>
                      <w:r w:rsidRPr="00581D1C">
                        <w:rPr>
                          <w:b/>
                        </w:rPr>
                        <w:t>Workshop synopsis</w:t>
                      </w:r>
                    </w:p>
                    <w:p w14:paraId="4CF6EFA4" w14:textId="77777777" w:rsidR="00EF30B9" w:rsidRPr="00581D1C" w:rsidRDefault="00EF30B9" w:rsidP="00EF30B9">
                      <w:pPr>
                        <w:rPr>
                          <w:b/>
                        </w:rPr>
                      </w:pPr>
                    </w:p>
                    <w:p w14:paraId="3854576C" w14:textId="77777777" w:rsidR="00EF30B9" w:rsidRPr="00581D1C" w:rsidRDefault="00EF30B9" w:rsidP="00EF30B9">
                      <w:r w:rsidRPr="00581D1C">
                        <w:t xml:space="preserve">This workshop aims to give a pragmatic guide to </w:t>
                      </w:r>
                    </w:p>
                    <w:p w14:paraId="16AA92D8" w14:textId="77777777" w:rsidR="00EF30B9" w:rsidRPr="00581D1C" w:rsidRDefault="00EF30B9" w:rsidP="00EF30B9"/>
                    <w:p w14:paraId="28D01C52" w14:textId="77777777" w:rsidR="00EF30B9" w:rsidRPr="00581D1C" w:rsidRDefault="00EF30B9" w:rsidP="00EF30B9">
                      <w:pPr>
                        <w:numPr>
                          <w:ilvl w:val="0"/>
                          <w:numId w:val="12"/>
                        </w:numPr>
                      </w:pPr>
                      <w:r w:rsidRPr="00581D1C">
                        <w:t xml:space="preserve">the presentation of dementia, </w:t>
                      </w:r>
                    </w:p>
                    <w:p w14:paraId="52DB43F0" w14:textId="77777777" w:rsidR="00EF30B9" w:rsidRPr="00581D1C" w:rsidRDefault="00EF30B9" w:rsidP="00EF30B9">
                      <w:pPr>
                        <w:numPr>
                          <w:ilvl w:val="0"/>
                          <w:numId w:val="12"/>
                        </w:numPr>
                      </w:pPr>
                      <w:r w:rsidRPr="00581D1C">
                        <w:t xml:space="preserve">its assessment and management in people with a learning disability using some case studies </w:t>
                      </w:r>
                    </w:p>
                    <w:p w14:paraId="40CA3956" w14:textId="77777777" w:rsidR="00EF30B9" w:rsidRPr="00581D1C" w:rsidRDefault="00EF30B9" w:rsidP="00EF30B9">
                      <w:pPr>
                        <w:numPr>
                          <w:ilvl w:val="0"/>
                          <w:numId w:val="12"/>
                        </w:numPr>
                      </w:pPr>
                      <w:r w:rsidRPr="00581D1C">
                        <w:t>top tips and the opportunity to answer questions.</w:t>
                      </w:r>
                    </w:p>
                    <w:p w14:paraId="29066858" w14:textId="77777777" w:rsidR="00EF30B9" w:rsidRPr="00581D1C" w:rsidRDefault="00EF30B9" w:rsidP="00EF30B9">
                      <w:pPr>
                        <w:rPr>
                          <w:b/>
                        </w:rPr>
                      </w:pPr>
                    </w:p>
                    <w:p w14:paraId="75DDB21C" w14:textId="77777777" w:rsidR="00EF30B9" w:rsidRPr="00581D1C" w:rsidRDefault="00EF30B9" w:rsidP="00EF30B9">
                      <w:pPr>
                        <w:rPr>
                          <w:b/>
                        </w:rPr>
                      </w:pPr>
                      <w:r w:rsidRPr="00581D1C">
                        <w:rPr>
                          <w:b/>
                        </w:rPr>
                        <w:t>Biography</w:t>
                      </w:r>
                    </w:p>
                    <w:p w14:paraId="5506DA93" w14:textId="77777777" w:rsidR="00EF30B9" w:rsidRPr="00581D1C" w:rsidRDefault="00EF30B9" w:rsidP="00EF30B9"/>
                    <w:p w14:paraId="02FC23BB" w14:textId="77777777" w:rsidR="00EF30B9" w:rsidRPr="00581D1C" w:rsidRDefault="00EF30B9" w:rsidP="00EF30B9">
                      <w:r w:rsidRPr="00581D1C">
                        <w:t xml:space="preserve">Dr Baylis is a Consultant Psychiatrist specialising in the mental health of people with a Learning Disability. She works in a community team in Darlington supporting adults who have a learning disability with a wide range of mental health conditions. She is also a trainer and coach in the trust alongside this role. </w:t>
                      </w:r>
                    </w:p>
                    <w:p w14:paraId="1DF366BF" w14:textId="77777777" w:rsidR="00EF30B9" w:rsidRPr="00581D1C" w:rsidRDefault="00EF30B9" w:rsidP="00EF30B9">
                      <w:pPr>
                        <w:rPr>
                          <w:b/>
                        </w:rPr>
                      </w:pPr>
                    </w:p>
                    <w:p w14:paraId="0AD380E7" w14:textId="5E942F2F" w:rsidR="00EF30B9" w:rsidRDefault="00EF30B9">
                      <w:r w:rsidRPr="00581D1C">
                        <w:t>Email:</w:t>
                      </w:r>
                      <w:r w:rsidRPr="00581D1C">
                        <w:tab/>
                      </w:r>
                      <w:hyperlink r:id="rId33" w:history="1">
                        <w:r w:rsidRPr="00581D1C">
                          <w:rPr>
                            <w:rStyle w:val="Hyperlink"/>
                          </w:rPr>
                          <w:t>nicola.baylis@nhs.net</w:t>
                        </w:r>
                      </w:hyperlink>
                      <w:r w:rsidRPr="00581D1C">
                        <w:t xml:space="preserve">   Tel:  01325 522050</w:t>
                      </w:r>
                    </w:p>
                    <w:p w14:paraId="287F7096" w14:textId="77777777" w:rsidR="00886004" w:rsidRDefault="00886004"/>
                  </w:txbxContent>
                </v:textbox>
                <w10:wrap type="square"/>
              </v:shape>
            </w:pict>
          </mc:Fallback>
        </mc:AlternateContent>
      </w:r>
    </w:p>
    <w:sectPr w:rsidR="004400C6" w:rsidRPr="00232B21" w:rsidSect="000545A6">
      <w:footerReference w:type="default" r:id="rId34"/>
      <w:pgSz w:w="11906" w:h="16838"/>
      <w:pgMar w:top="1077" w:right="1077" w:bottom="1077" w:left="1077"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BD12A" w14:textId="77777777" w:rsidR="006414D0" w:rsidRDefault="006414D0" w:rsidP="000545A6">
      <w:r>
        <w:separator/>
      </w:r>
    </w:p>
  </w:endnote>
  <w:endnote w:type="continuationSeparator" w:id="0">
    <w:p w14:paraId="73CCEB0C" w14:textId="77777777" w:rsidR="006414D0" w:rsidRDefault="006414D0" w:rsidP="0005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839878"/>
      <w:docPartObj>
        <w:docPartGallery w:val="Page Numbers (Bottom of Page)"/>
        <w:docPartUnique/>
      </w:docPartObj>
    </w:sdtPr>
    <w:sdtEndPr>
      <w:rPr>
        <w:noProof/>
      </w:rPr>
    </w:sdtEndPr>
    <w:sdtContent>
      <w:p w14:paraId="2FCC2060" w14:textId="20C8B79C" w:rsidR="000545A6" w:rsidRDefault="000545A6">
        <w:pPr>
          <w:pStyle w:val="Footer"/>
          <w:jc w:val="right"/>
        </w:pPr>
        <w:r>
          <w:fldChar w:fldCharType="begin"/>
        </w:r>
        <w:r>
          <w:instrText xml:space="preserve"> PAGE   \* MERGEFORMAT </w:instrText>
        </w:r>
        <w:r>
          <w:fldChar w:fldCharType="separate"/>
        </w:r>
        <w:r w:rsidR="00297128">
          <w:rPr>
            <w:noProof/>
          </w:rPr>
          <w:t>11</w:t>
        </w:r>
        <w:r>
          <w:rPr>
            <w:noProof/>
          </w:rPr>
          <w:fldChar w:fldCharType="end"/>
        </w:r>
      </w:p>
    </w:sdtContent>
  </w:sdt>
  <w:p w14:paraId="2235893B" w14:textId="77777777" w:rsidR="000545A6" w:rsidRDefault="00054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A81A3" w14:textId="77777777" w:rsidR="006414D0" w:rsidRDefault="006414D0" w:rsidP="000545A6">
      <w:r>
        <w:separator/>
      </w:r>
    </w:p>
  </w:footnote>
  <w:footnote w:type="continuationSeparator" w:id="0">
    <w:p w14:paraId="50FE855E" w14:textId="77777777" w:rsidR="006414D0" w:rsidRDefault="006414D0" w:rsidP="00054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E04"/>
    <w:multiLevelType w:val="hybridMultilevel"/>
    <w:tmpl w:val="550A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7E4F3A"/>
    <w:multiLevelType w:val="hybridMultilevel"/>
    <w:tmpl w:val="61FC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F6339A"/>
    <w:multiLevelType w:val="hybridMultilevel"/>
    <w:tmpl w:val="A8E27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51B01C9"/>
    <w:multiLevelType w:val="hybridMultilevel"/>
    <w:tmpl w:val="B466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A79EE"/>
    <w:multiLevelType w:val="hybridMultilevel"/>
    <w:tmpl w:val="E662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2C3140"/>
    <w:multiLevelType w:val="hybridMultilevel"/>
    <w:tmpl w:val="8C1A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3704CD"/>
    <w:multiLevelType w:val="multilevel"/>
    <w:tmpl w:val="93A8FB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60851F1"/>
    <w:multiLevelType w:val="hybridMultilevel"/>
    <w:tmpl w:val="BEDE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1A1837"/>
    <w:multiLevelType w:val="hybridMultilevel"/>
    <w:tmpl w:val="6A9A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45677F"/>
    <w:multiLevelType w:val="hybridMultilevel"/>
    <w:tmpl w:val="989E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A938F5"/>
    <w:multiLevelType w:val="hybridMultilevel"/>
    <w:tmpl w:val="9B66421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nsid w:val="743F78C0"/>
    <w:multiLevelType w:val="hybridMultilevel"/>
    <w:tmpl w:val="612A0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A304BC7"/>
    <w:multiLevelType w:val="hybridMultilevel"/>
    <w:tmpl w:val="AC3E7C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10"/>
  </w:num>
  <w:num w:numId="4">
    <w:abstractNumId w:val="6"/>
  </w:num>
  <w:num w:numId="5">
    <w:abstractNumId w:val="12"/>
  </w:num>
  <w:num w:numId="6">
    <w:abstractNumId w:val="0"/>
  </w:num>
  <w:num w:numId="7">
    <w:abstractNumId w:val="11"/>
  </w:num>
  <w:num w:numId="8">
    <w:abstractNumId w:val="8"/>
  </w:num>
  <w:num w:numId="9">
    <w:abstractNumId w:val="4"/>
  </w:num>
  <w:num w:numId="10">
    <w:abstractNumId w:val="2"/>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A4"/>
    <w:rsid w:val="0000418C"/>
    <w:rsid w:val="000545A6"/>
    <w:rsid w:val="001237E9"/>
    <w:rsid w:val="001B1C3F"/>
    <w:rsid w:val="001B4DE5"/>
    <w:rsid w:val="002851BD"/>
    <w:rsid w:val="00297128"/>
    <w:rsid w:val="002F7D31"/>
    <w:rsid w:val="003115C2"/>
    <w:rsid w:val="003C4C3B"/>
    <w:rsid w:val="004400C6"/>
    <w:rsid w:val="00445EF9"/>
    <w:rsid w:val="004B7063"/>
    <w:rsid w:val="004E7BF2"/>
    <w:rsid w:val="00581D1C"/>
    <w:rsid w:val="00592CEA"/>
    <w:rsid w:val="006414D0"/>
    <w:rsid w:val="0068747C"/>
    <w:rsid w:val="00692E48"/>
    <w:rsid w:val="00711038"/>
    <w:rsid w:val="00774063"/>
    <w:rsid w:val="00886004"/>
    <w:rsid w:val="008B0950"/>
    <w:rsid w:val="008D6C2D"/>
    <w:rsid w:val="0097251B"/>
    <w:rsid w:val="009735F3"/>
    <w:rsid w:val="00975585"/>
    <w:rsid w:val="00A03011"/>
    <w:rsid w:val="00A768F2"/>
    <w:rsid w:val="00AD3497"/>
    <w:rsid w:val="00B41DEA"/>
    <w:rsid w:val="00B60BA4"/>
    <w:rsid w:val="00D227C6"/>
    <w:rsid w:val="00D70ECB"/>
    <w:rsid w:val="00E2411F"/>
    <w:rsid w:val="00EE250B"/>
    <w:rsid w:val="00EE7EB2"/>
    <w:rsid w:val="00EF3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7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A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BA4"/>
    <w:rPr>
      <w:color w:val="0000FF"/>
      <w:u w:val="single"/>
    </w:rPr>
  </w:style>
  <w:style w:type="paragraph" w:styleId="ListParagraph">
    <w:name w:val="List Paragraph"/>
    <w:basedOn w:val="Normal"/>
    <w:uiPriority w:val="34"/>
    <w:qFormat/>
    <w:rsid w:val="008D6C2D"/>
    <w:pPr>
      <w:ind w:left="720"/>
      <w:contextualSpacing/>
    </w:pPr>
  </w:style>
  <w:style w:type="paragraph" w:styleId="NormalWeb">
    <w:name w:val="Normal (Web)"/>
    <w:basedOn w:val="Normal"/>
    <w:uiPriority w:val="99"/>
    <w:rsid w:val="00E2411F"/>
    <w:pPr>
      <w:spacing w:before="100" w:beforeAutospacing="1" w:after="100" w:afterAutospacing="1"/>
    </w:pPr>
    <w:rPr>
      <w:rFonts w:ascii="Times New Roman" w:hAnsi="Times New Roman"/>
      <w:szCs w:val="24"/>
      <w:lang w:eastAsia="en-GB"/>
    </w:rPr>
  </w:style>
  <w:style w:type="paragraph" w:customStyle="1" w:styleId="xmsonormal">
    <w:name w:val="x_msonormal"/>
    <w:basedOn w:val="Normal"/>
    <w:rsid w:val="00711038"/>
    <w:rPr>
      <w:rFonts w:eastAsiaTheme="minorHAnsi" w:cs="Arial"/>
      <w:szCs w:val="24"/>
      <w:lang w:eastAsia="en-GB"/>
    </w:rPr>
  </w:style>
  <w:style w:type="character" w:customStyle="1" w:styleId="UnresolvedMention">
    <w:name w:val="Unresolved Mention"/>
    <w:basedOn w:val="DefaultParagraphFont"/>
    <w:uiPriority w:val="99"/>
    <w:semiHidden/>
    <w:unhideWhenUsed/>
    <w:rsid w:val="00581D1C"/>
    <w:rPr>
      <w:color w:val="605E5C"/>
      <w:shd w:val="clear" w:color="auto" w:fill="E1DFDD"/>
    </w:rPr>
  </w:style>
  <w:style w:type="paragraph" w:styleId="Header">
    <w:name w:val="header"/>
    <w:basedOn w:val="Normal"/>
    <w:link w:val="HeaderChar"/>
    <w:uiPriority w:val="99"/>
    <w:unhideWhenUsed/>
    <w:rsid w:val="000545A6"/>
    <w:pPr>
      <w:tabs>
        <w:tab w:val="center" w:pos="4513"/>
        <w:tab w:val="right" w:pos="9026"/>
      </w:tabs>
    </w:pPr>
  </w:style>
  <w:style w:type="character" w:customStyle="1" w:styleId="HeaderChar">
    <w:name w:val="Header Char"/>
    <w:basedOn w:val="DefaultParagraphFont"/>
    <w:link w:val="Header"/>
    <w:uiPriority w:val="99"/>
    <w:rsid w:val="000545A6"/>
    <w:rPr>
      <w:rFonts w:ascii="Arial" w:eastAsia="Times New Roman" w:hAnsi="Arial" w:cs="Times New Roman"/>
      <w:sz w:val="24"/>
      <w:szCs w:val="20"/>
    </w:rPr>
  </w:style>
  <w:style w:type="paragraph" w:styleId="Footer">
    <w:name w:val="footer"/>
    <w:basedOn w:val="Normal"/>
    <w:link w:val="FooterChar"/>
    <w:uiPriority w:val="99"/>
    <w:unhideWhenUsed/>
    <w:rsid w:val="000545A6"/>
    <w:pPr>
      <w:tabs>
        <w:tab w:val="center" w:pos="4513"/>
        <w:tab w:val="right" w:pos="9026"/>
      </w:tabs>
    </w:pPr>
  </w:style>
  <w:style w:type="character" w:customStyle="1" w:styleId="FooterChar">
    <w:name w:val="Footer Char"/>
    <w:basedOn w:val="DefaultParagraphFont"/>
    <w:link w:val="Footer"/>
    <w:uiPriority w:val="99"/>
    <w:rsid w:val="000545A6"/>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97128"/>
    <w:rPr>
      <w:rFonts w:ascii="Tahoma" w:hAnsi="Tahoma" w:cs="Tahoma"/>
      <w:sz w:val="16"/>
      <w:szCs w:val="16"/>
    </w:rPr>
  </w:style>
  <w:style w:type="character" w:customStyle="1" w:styleId="BalloonTextChar">
    <w:name w:val="Balloon Text Char"/>
    <w:basedOn w:val="DefaultParagraphFont"/>
    <w:link w:val="BalloonText"/>
    <w:uiPriority w:val="99"/>
    <w:semiHidden/>
    <w:rsid w:val="0029712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A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BA4"/>
    <w:rPr>
      <w:color w:val="0000FF"/>
      <w:u w:val="single"/>
    </w:rPr>
  </w:style>
  <w:style w:type="paragraph" w:styleId="ListParagraph">
    <w:name w:val="List Paragraph"/>
    <w:basedOn w:val="Normal"/>
    <w:uiPriority w:val="34"/>
    <w:qFormat/>
    <w:rsid w:val="008D6C2D"/>
    <w:pPr>
      <w:ind w:left="720"/>
      <w:contextualSpacing/>
    </w:pPr>
  </w:style>
  <w:style w:type="paragraph" w:styleId="NormalWeb">
    <w:name w:val="Normal (Web)"/>
    <w:basedOn w:val="Normal"/>
    <w:uiPriority w:val="99"/>
    <w:rsid w:val="00E2411F"/>
    <w:pPr>
      <w:spacing w:before="100" w:beforeAutospacing="1" w:after="100" w:afterAutospacing="1"/>
    </w:pPr>
    <w:rPr>
      <w:rFonts w:ascii="Times New Roman" w:hAnsi="Times New Roman"/>
      <w:szCs w:val="24"/>
      <w:lang w:eastAsia="en-GB"/>
    </w:rPr>
  </w:style>
  <w:style w:type="paragraph" w:customStyle="1" w:styleId="xmsonormal">
    <w:name w:val="x_msonormal"/>
    <w:basedOn w:val="Normal"/>
    <w:rsid w:val="00711038"/>
    <w:rPr>
      <w:rFonts w:eastAsiaTheme="minorHAnsi" w:cs="Arial"/>
      <w:szCs w:val="24"/>
      <w:lang w:eastAsia="en-GB"/>
    </w:rPr>
  </w:style>
  <w:style w:type="character" w:customStyle="1" w:styleId="UnresolvedMention">
    <w:name w:val="Unresolved Mention"/>
    <w:basedOn w:val="DefaultParagraphFont"/>
    <w:uiPriority w:val="99"/>
    <w:semiHidden/>
    <w:unhideWhenUsed/>
    <w:rsid w:val="00581D1C"/>
    <w:rPr>
      <w:color w:val="605E5C"/>
      <w:shd w:val="clear" w:color="auto" w:fill="E1DFDD"/>
    </w:rPr>
  </w:style>
  <w:style w:type="paragraph" w:styleId="Header">
    <w:name w:val="header"/>
    <w:basedOn w:val="Normal"/>
    <w:link w:val="HeaderChar"/>
    <w:uiPriority w:val="99"/>
    <w:unhideWhenUsed/>
    <w:rsid w:val="000545A6"/>
    <w:pPr>
      <w:tabs>
        <w:tab w:val="center" w:pos="4513"/>
        <w:tab w:val="right" w:pos="9026"/>
      </w:tabs>
    </w:pPr>
  </w:style>
  <w:style w:type="character" w:customStyle="1" w:styleId="HeaderChar">
    <w:name w:val="Header Char"/>
    <w:basedOn w:val="DefaultParagraphFont"/>
    <w:link w:val="Header"/>
    <w:uiPriority w:val="99"/>
    <w:rsid w:val="000545A6"/>
    <w:rPr>
      <w:rFonts w:ascii="Arial" w:eastAsia="Times New Roman" w:hAnsi="Arial" w:cs="Times New Roman"/>
      <w:sz w:val="24"/>
      <w:szCs w:val="20"/>
    </w:rPr>
  </w:style>
  <w:style w:type="paragraph" w:styleId="Footer">
    <w:name w:val="footer"/>
    <w:basedOn w:val="Normal"/>
    <w:link w:val="FooterChar"/>
    <w:uiPriority w:val="99"/>
    <w:unhideWhenUsed/>
    <w:rsid w:val="000545A6"/>
    <w:pPr>
      <w:tabs>
        <w:tab w:val="center" w:pos="4513"/>
        <w:tab w:val="right" w:pos="9026"/>
      </w:tabs>
    </w:pPr>
  </w:style>
  <w:style w:type="character" w:customStyle="1" w:styleId="FooterChar">
    <w:name w:val="Footer Char"/>
    <w:basedOn w:val="DefaultParagraphFont"/>
    <w:link w:val="Footer"/>
    <w:uiPriority w:val="99"/>
    <w:rsid w:val="000545A6"/>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97128"/>
    <w:rPr>
      <w:rFonts w:ascii="Tahoma" w:hAnsi="Tahoma" w:cs="Tahoma"/>
      <w:sz w:val="16"/>
      <w:szCs w:val="16"/>
    </w:rPr>
  </w:style>
  <w:style w:type="character" w:customStyle="1" w:styleId="BalloonTextChar">
    <w:name w:val="Balloon Text Char"/>
    <w:basedOn w:val="DefaultParagraphFont"/>
    <w:link w:val="BalloonText"/>
    <w:uiPriority w:val="99"/>
    <w:semiHidden/>
    <w:rsid w:val="002971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ylee.anderson@nhs.net" TargetMode="External"/><Relationship Id="rId18" Type="http://schemas.openxmlformats.org/officeDocument/2006/relationships/hyperlink" Target="mailto:clare.fenton@nhs.net" TargetMode="External"/><Relationship Id="rId26" Type="http://schemas.openxmlformats.org/officeDocument/2006/relationships/hyperlink" Target="mailto:o.omara@nhs.net" TargetMode="External"/><Relationship Id="rId3" Type="http://schemas.openxmlformats.org/officeDocument/2006/relationships/styles" Target="styles.xml"/><Relationship Id="rId21" Type="http://schemas.openxmlformats.org/officeDocument/2006/relationships/hyperlink" Target="mailto:sally.smith46@nhs.net"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Neelakandan.murugesan@nhs.net" TargetMode="External"/><Relationship Id="rId17" Type="http://schemas.openxmlformats.org/officeDocument/2006/relationships/hyperlink" Target="mailto:nicholas.wolstenholme@nhs.net" TargetMode="External"/><Relationship Id="rId25" Type="http://schemas.openxmlformats.org/officeDocument/2006/relationships/hyperlink" Target="mailto:amanda.hall12@nhs.net" TargetMode="External"/><Relationship Id="rId33" Type="http://schemas.openxmlformats.org/officeDocument/2006/relationships/hyperlink" Target="mailto:nicola.baylis@nhs.net" TargetMode="External"/><Relationship Id="rId2" Type="http://schemas.openxmlformats.org/officeDocument/2006/relationships/numbering" Target="numbering.xml"/><Relationship Id="rId16" Type="http://schemas.openxmlformats.org/officeDocument/2006/relationships/hyperlink" Target="mailto:ranjeet.shah@nhs.net" TargetMode="External"/><Relationship Id="rId20" Type="http://schemas.openxmlformats.org/officeDocument/2006/relationships/hyperlink" Target="mailto:j.bownessclarke@nhs.net" TargetMode="External"/><Relationship Id="rId29" Type="http://schemas.openxmlformats.org/officeDocument/2006/relationships/hyperlink" Target="mailto:matthew.gaskell@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metcalfe@nhs.net" TargetMode="External"/><Relationship Id="rId24" Type="http://schemas.openxmlformats.org/officeDocument/2006/relationships/hyperlink" Target="mailto:sally.smith46@nhs.net" TargetMode="External"/><Relationship Id="rId32" Type="http://schemas.openxmlformats.org/officeDocument/2006/relationships/hyperlink" Target="mailto:nicola.baylis@nhs.net" TargetMode="External"/><Relationship Id="rId5" Type="http://schemas.openxmlformats.org/officeDocument/2006/relationships/settings" Target="settings.xml"/><Relationship Id="rId15" Type="http://schemas.openxmlformats.org/officeDocument/2006/relationships/hyperlink" Target="mailto:philippa.bolton1@nhs.net" TargetMode="External"/><Relationship Id="rId23" Type="http://schemas.openxmlformats.org/officeDocument/2006/relationships/hyperlink" Target="mailto:o.omara@nhs.net" TargetMode="External"/><Relationship Id="rId28" Type="http://schemas.openxmlformats.org/officeDocument/2006/relationships/hyperlink" Target="mailto:maria.mazfari@nhs.net"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clare.fenton@nhs.net" TargetMode="External"/><Relationship Id="rId31" Type="http://schemas.openxmlformats.org/officeDocument/2006/relationships/hyperlink" Target="mailto:anne.found1@nhs.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mmarogan@nhs.net" TargetMode="External"/><Relationship Id="rId22" Type="http://schemas.openxmlformats.org/officeDocument/2006/relationships/hyperlink" Target="mailto:amanda.hall12@nhs.net" TargetMode="External"/><Relationship Id="rId27" Type="http://schemas.openxmlformats.org/officeDocument/2006/relationships/hyperlink" Target="mailto:maria.mazfari@nhs.net" TargetMode="External"/><Relationship Id="rId30" Type="http://schemas.openxmlformats.org/officeDocument/2006/relationships/hyperlink" Target="mailto:james.sampford@nhs.net"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946D8-DD7D-4622-BF1F-ADE281126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2352</Words>
  <Characters>13412</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15733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Leigh</dc:creator>
  <cp:lastModifiedBy>Timothy Metcalfe</cp:lastModifiedBy>
  <cp:revision>2</cp:revision>
  <dcterms:created xsi:type="dcterms:W3CDTF">2021-09-08T15:43:00Z</dcterms:created>
  <dcterms:modified xsi:type="dcterms:W3CDTF">2021-09-08T15:43:00Z</dcterms:modified>
</cp:coreProperties>
</file>